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BA635" w14:textId="1B5483B4" w:rsidR="00B87C62" w:rsidRDefault="00B87C62">
      <w:pPr>
        <w:pStyle w:val="Heading1"/>
      </w:pPr>
      <w:bookmarkStart w:id="0" w:name="faculty-handbook-20262027"/>
      <w:bookmarkStart w:id="1" w:name="_Toc222307077"/>
      <w:r w:rsidRPr="00B87C62">
        <w:rPr>
          <w:rFonts w:ascii="Times New Roman" w:eastAsia="Calibri" w:hAnsi="Calibri" w:cs="Calibri"/>
          <w:noProof/>
          <w:color w:val="auto"/>
          <w:sz w:val="20"/>
          <w:szCs w:val="22"/>
        </w:rPr>
        <w:drawing>
          <wp:inline distT="0" distB="0" distL="0" distR="0" wp14:anchorId="144D47B1" wp14:editId="73C406B9">
            <wp:extent cx="4751895" cy="1845945"/>
            <wp:effectExtent l="0" t="0" r="0" b="0"/>
            <wp:docPr id="2" name="Image 2" descr="“Middle Georgia State University School of Aviation logo featuring a purple stylized flame icon next to the text ‘Middle Georgia State University’ and ‘School of Aviation’ on a light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iddle Georgia State University School of Aviation logo featuring a purple stylized flame icon next to the text ‘Middle Georgia State University’ and ‘School of Aviation’ on a light background.”"/>
                    <pic:cNvPicPr/>
                  </pic:nvPicPr>
                  <pic:blipFill>
                    <a:blip r:embed="rId8" cstate="print"/>
                    <a:stretch>
                      <a:fillRect/>
                    </a:stretch>
                  </pic:blipFill>
                  <pic:spPr>
                    <a:xfrm>
                      <a:off x="0" y="0"/>
                      <a:ext cx="4751895" cy="1845945"/>
                    </a:xfrm>
                    <a:prstGeom prst="rect">
                      <a:avLst/>
                    </a:prstGeom>
                  </pic:spPr>
                </pic:pic>
              </a:graphicData>
            </a:graphic>
          </wp:inline>
        </w:drawing>
      </w:r>
      <w:bookmarkEnd w:id="1"/>
    </w:p>
    <w:p w14:paraId="45B548E6" w14:textId="77777777" w:rsidR="00B87C62" w:rsidRDefault="00B87C62">
      <w:pPr>
        <w:pStyle w:val="Heading1"/>
      </w:pPr>
    </w:p>
    <w:p w14:paraId="4809E94E" w14:textId="77777777" w:rsidR="00B87C62" w:rsidRDefault="00B87C62">
      <w:pPr>
        <w:pStyle w:val="Heading1"/>
      </w:pPr>
    </w:p>
    <w:p w14:paraId="5246207D" w14:textId="77777777" w:rsidR="00B87C62" w:rsidRDefault="00B87C62">
      <w:pPr>
        <w:pStyle w:val="Heading1"/>
      </w:pPr>
    </w:p>
    <w:p w14:paraId="661FF59E" w14:textId="0093C7C5" w:rsidR="00B87C62" w:rsidRDefault="00E94784">
      <w:pPr>
        <w:pStyle w:val="Heading1"/>
      </w:pPr>
      <w:r>
        <w:tab/>
      </w:r>
      <w:r>
        <w:tab/>
      </w:r>
      <w:r>
        <w:tab/>
      </w:r>
    </w:p>
    <w:p w14:paraId="761275AE" w14:textId="77777777" w:rsidR="00B87C62" w:rsidRDefault="00B87C62">
      <w:pPr>
        <w:pStyle w:val="Heading1"/>
      </w:pPr>
    </w:p>
    <w:p w14:paraId="66472982" w14:textId="77777777" w:rsidR="00B87C62" w:rsidRDefault="00B87C62">
      <w:pPr>
        <w:pStyle w:val="Heading1"/>
      </w:pPr>
    </w:p>
    <w:p w14:paraId="42064FF8" w14:textId="3D399CF5" w:rsidR="00AA696F" w:rsidRDefault="00000000" w:rsidP="00E94784">
      <w:pPr>
        <w:pStyle w:val="Heading1"/>
      </w:pPr>
      <w:bookmarkStart w:id="2" w:name="_Toc222307078"/>
      <w:r>
        <w:t>Faculty Handbook 2026–2027</w:t>
      </w:r>
      <w:bookmarkEnd w:id="2"/>
    </w:p>
    <w:p w14:paraId="0736C686" w14:textId="77777777" w:rsidR="00AA696F" w:rsidRDefault="00000000">
      <w:pPr>
        <w:pStyle w:val="Heading2"/>
      </w:pPr>
      <w:bookmarkStart w:id="3" w:name="school-of-aviation"/>
      <w:bookmarkStart w:id="4" w:name="_Toc222307079"/>
      <w:r>
        <w:t>School of Aviation</w:t>
      </w:r>
      <w:bookmarkEnd w:id="4"/>
    </w:p>
    <w:p w14:paraId="5B6AA598" w14:textId="77777777" w:rsidR="00AA696F" w:rsidRDefault="00000000">
      <w:pPr>
        <w:pStyle w:val="Heading3"/>
      </w:pPr>
      <w:bookmarkStart w:id="5" w:name="X2b175800aaf14a9b926893a0ef9570b3e40e48a"/>
      <w:bookmarkStart w:id="6" w:name="_Toc222307080"/>
      <w:r>
        <w:t>Department of Aviation Science &amp; Management</w:t>
      </w:r>
      <w:bookmarkEnd w:id="6"/>
    </w:p>
    <w:p w14:paraId="255FAAC9" w14:textId="248B41AF" w:rsidR="00B87C62" w:rsidRDefault="00000000">
      <w:pPr>
        <w:pStyle w:val="Heading3"/>
      </w:pPr>
      <w:bookmarkStart w:id="7" w:name="X4024f6a3298a879561b4f3d3077b87713a2b2ca"/>
      <w:bookmarkStart w:id="8" w:name="_Toc222307081"/>
      <w:bookmarkEnd w:id="5"/>
      <w:r>
        <w:t>Department of Aviation Maintenance &amp; Structural Technology</w:t>
      </w:r>
      <w:bookmarkEnd w:id="8"/>
    </w:p>
    <w:p w14:paraId="56D86AC2" w14:textId="77777777" w:rsidR="0073429D" w:rsidRDefault="0073429D">
      <w:r>
        <w:br w:type="page"/>
      </w:r>
    </w:p>
    <w:p w14:paraId="6227B071" w14:textId="77777777" w:rsidR="00AA696F" w:rsidRDefault="00000000">
      <w:r>
        <w:lastRenderedPageBreak/>
        <w:pict w14:anchorId="5B4A6C3D">
          <v:rect id="_x0000_i1253" style="width:0;height:1.5pt" o:hralign="center" o:hrstd="t" o:hr="t"/>
        </w:pict>
      </w:r>
    </w:p>
    <w:p w14:paraId="27A8CD92" w14:textId="77777777" w:rsidR="00AA696F" w:rsidRDefault="00000000">
      <w:pPr>
        <w:pStyle w:val="Heading2"/>
      </w:pPr>
      <w:bookmarkStart w:id="9" w:name="table-of-contents"/>
      <w:bookmarkStart w:id="10" w:name="_Toc222307082"/>
      <w:bookmarkEnd w:id="3"/>
      <w:bookmarkEnd w:id="7"/>
      <w:r>
        <w:t>Table of Contents</w:t>
      </w:r>
      <w:bookmarkEnd w:id="10"/>
    </w:p>
    <w:p w14:paraId="48546520" w14:textId="77777777" w:rsidR="0073429D" w:rsidRPr="0073429D" w:rsidRDefault="0073429D" w:rsidP="0073429D">
      <w:pPr>
        <w:pStyle w:val="BodyText"/>
      </w:pPr>
    </w:p>
    <w:sdt>
      <w:sdtPr>
        <w:id w:val="-1618515292"/>
        <w:docPartObj>
          <w:docPartGallery w:val="Table of Contents"/>
          <w:docPartUnique/>
        </w:docPartObj>
      </w:sdtPr>
      <w:sdtEndPr>
        <w:rPr>
          <w:rFonts w:asciiTheme="minorHAnsi" w:eastAsiaTheme="minorHAnsi" w:hAnsiTheme="minorHAnsi" w:cstheme="minorBidi"/>
          <w:b/>
          <w:bCs/>
          <w:noProof/>
          <w:color w:val="auto"/>
          <w:sz w:val="24"/>
          <w:szCs w:val="24"/>
        </w:rPr>
      </w:sdtEndPr>
      <w:sdtContent>
        <w:p w14:paraId="75D7ACB9" w14:textId="419664B7" w:rsidR="0073429D" w:rsidRDefault="0073429D">
          <w:pPr>
            <w:pStyle w:val="TOCHeading"/>
          </w:pPr>
        </w:p>
        <w:p w14:paraId="09AEC5E3" w14:textId="62C5906C" w:rsidR="0073429D" w:rsidRPr="0073429D" w:rsidRDefault="0073429D" w:rsidP="0073429D">
          <w:pPr>
            <w:pStyle w:val="TOC1"/>
            <w:tabs>
              <w:tab w:val="right" w:leader="dot" w:pos="10790"/>
            </w:tabs>
            <w:rPr>
              <w:rFonts w:eastAsiaTheme="minorEastAsia"/>
              <w:noProof/>
              <w:kern w:val="2"/>
            </w:rPr>
          </w:pPr>
          <w:r>
            <w:fldChar w:fldCharType="begin"/>
          </w:r>
          <w:r>
            <w:instrText xml:space="preserve"> TOC \o "1-3" \h \z \u </w:instrText>
          </w:r>
          <w:r>
            <w:fldChar w:fldCharType="separate"/>
          </w:r>
          <w:hyperlink w:anchor="_Toc222307082" w:history="1">
            <w:r w:rsidRPr="00D53762">
              <w:rPr>
                <w:rStyle w:val="Hyperlink"/>
                <w:noProof/>
              </w:rPr>
              <w:t>Table of Contents</w:t>
            </w:r>
            <w:r>
              <w:rPr>
                <w:noProof/>
                <w:webHidden/>
              </w:rPr>
              <w:tab/>
            </w:r>
            <w:r>
              <w:rPr>
                <w:noProof/>
                <w:webHidden/>
              </w:rPr>
              <w:fldChar w:fldCharType="begin"/>
            </w:r>
            <w:r>
              <w:rPr>
                <w:noProof/>
                <w:webHidden/>
              </w:rPr>
              <w:instrText xml:space="preserve"> PAGEREF _Toc222307082 \h </w:instrText>
            </w:r>
            <w:r>
              <w:rPr>
                <w:noProof/>
                <w:webHidden/>
              </w:rPr>
            </w:r>
            <w:r>
              <w:rPr>
                <w:noProof/>
                <w:webHidden/>
              </w:rPr>
              <w:fldChar w:fldCharType="separate"/>
            </w:r>
            <w:r w:rsidR="00E94784">
              <w:rPr>
                <w:noProof/>
                <w:webHidden/>
              </w:rPr>
              <w:t>2</w:t>
            </w:r>
            <w:r>
              <w:rPr>
                <w:noProof/>
                <w:webHidden/>
              </w:rPr>
              <w:fldChar w:fldCharType="end"/>
            </w:r>
          </w:hyperlink>
        </w:p>
        <w:p w14:paraId="10EA3D2E" w14:textId="1C2F21C6" w:rsidR="0073429D" w:rsidRPr="0073429D" w:rsidRDefault="0073429D">
          <w:pPr>
            <w:pStyle w:val="TOC2"/>
            <w:tabs>
              <w:tab w:val="right" w:leader="dot" w:pos="10790"/>
            </w:tabs>
            <w:rPr>
              <w:rFonts w:eastAsiaTheme="minorEastAsia"/>
              <w:noProof/>
              <w:kern w:val="2"/>
            </w:rPr>
          </w:pPr>
          <w:hyperlink w:anchor="_Toc222307083" w:history="1">
            <w:r w:rsidRPr="00D53762">
              <w:rPr>
                <w:rStyle w:val="Hyperlink"/>
                <w:noProof/>
              </w:rPr>
              <w:t>1. Introduction</w:t>
            </w:r>
            <w:r>
              <w:rPr>
                <w:noProof/>
                <w:webHidden/>
              </w:rPr>
              <w:tab/>
            </w:r>
            <w:r>
              <w:rPr>
                <w:noProof/>
                <w:webHidden/>
              </w:rPr>
              <w:fldChar w:fldCharType="begin"/>
            </w:r>
            <w:r>
              <w:rPr>
                <w:noProof/>
                <w:webHidden/>
              </w:rPr>
              <w:instrText xml:space="preserve"> PAGEREF _Toc222307083 \h </w:instrText>
            </w:r>
            <w:r>
              <w:rPr>
                <w:noProof/>
                <w:webHidden/>
              </w:rPr>
            </w:r>
            <w:r>
              <w:rPr>
                <w:noProof/>
                <w:webHidden/>
              </w:rPr>
              <w:fldChar w:fldCharType="separate"/>
            </w:r>
            <w:r w:rsidR="00E94784">
              <w:rPr>
                <w:noProof/>
                <w:webHidden/>
              </w:rPr>
              <w:t>4</w:t>
            </w:r>
            <w:r>
              <w:rPr>
                <w:noProof/>
                <w:webHidden/>
              </w:rPr>
              <w:fldChar w:fldCharType="end"/>
            </w:r>
          </w:hyperlink>
        </w:p>
        <w:p w14:paraId="0539CB88" w14:textId="53A77D86" w:rsidR="0073429D" w:rsidRPr="0073429D" w:rsidRDefault="0073429D">
          <w:pPr>
            <w:pStyle w:val="TOC3"/>
            <w:tabs>
              <w:tab w:val="right" w:leader="dot" w:pos="10790"/>
            </w:tabs>
            <w:rPr>
              <w:rFonts w:eastAsiaTheme="minorEastAsia"/>
              <w:noProof/>
              <w:kern w:val="2"/>
            </w:rPr>
          </w:pPr>
          <w:hyperlink w:anchor="_Toc222307084" w:history="1">
            <w:r w:rsidRPr="00D53762">
              <w:rPr>
                <w:rStyle w:val="Hyperlink"/>
                <w:noProof/>
              </w:rPr>
              <w:t>Message from the Dean</w:t>
            </w:r>
            <w:r>
              <w:rPr>
                <w:noProof/>
                <w:webHidden/>
              </w:rPr>
              <w:tab/>
            </w:r>
            <w:r>
              <w:rPr>
                <w:noProof/>
                <w:webHidden/>
              </w:rPr>
              <w:fldChar w:fldCharType="begin"/>
            </w:r>
            <w:r>
              <w:rPr>
                <w:noProof/>
                <w:webHidden/>
              </w:rPr>
              <w:instrText xml:space="preserve"> PAGEREF _Toc222307084 \h </w:instrText>
            </w:r>
            <w:r>
              <w:rPr>
                <w:noProof/>
                <w:webHidden/>
              </w:rPr>
            </w:r>
            <w:r>
              <w:rPr>
                <w:noProof/>
                <w:webHidden/>
              </w:rPr>
              <w:fldChar w:fldCharType="separate"/>
            </w:r>
            <w:r w:rsidR="00E94784">
              <w:rPr>
                <w:noProof/>
                <w:webHidden/>
              </w:rPr>
              <w:t>4</w:t>
            </w:r>
            <w:r>
              <w:rPr>
                <w:noProof/>
                <w:webHidden/>
              </w:rPr>
              <w:fldChar w:fldCharType="end"/>
            </w:r>
          </w:hyperlink>
        </w:p>
        <w:p w14:paraId="1541CE44" w14:textId="7351EE2F" w:rsidR="0073429D" w:rsidRPr="0073429D" w:rsidRDefault="0073429D">
          <w:pPr>
            <w:pStyle w:val="TOC2"/>
            <w:tabs>
              <w:tab w:val="right" w:leader="dot" w:pos="10790"/>
            </w:tabs>
            <w:rPr>
              <w:rFonts w:eastAsiaTheme="minorEastAsia"/>
              <w:noProof/>
              <w:kern w:val="2"/>
            </w:rPr>
          </w:pPr>
          <w:hyperlink w:anchor="_Toc222307085" w:history="1">
            <w:r w:rsidRPr="00D53762">
              <w:rPr>
                <w:rStyle w:val="Hyperlink"/>
                <w:noProof/>
              </w:rPr>
              <w:t>2. About the School</w:t>
            </w:r>
            <w:r>
              <w:rPr>
                <w:noProof/>
                <w:webHidden/>
              </w:rPr>
              <w:tab/>
            </w:r>
            <w:r>
              <w:rPr>
                <w:noProof/>
                <w:webHidden/>
              </w:rPr>
              <w:fldChar w:fldCharType="begin"/>
            </w:r>
            <w:r>
              <w:rPr>
                <w:noProof/>
                <w:webHidden/>
              </w:rPr>
              <w:instrText xml:space="preserve"> PAGEREF _Toc222307085 \h </w:instrText>
            </w:r>
            <w:r>
              <w:rPr>
                <w:noProof/>
                <w:webHidden/>
              </w:rPr>
            </w:r>
            <w:r>
              <w:rPr>
                <w:noProof/>
                <w:webHidden/>
              </w:rPr>
              <w:fldChar w:fldCharType="separate"/>
            </w:r>
            <w:r w:rsidR="00E94784">
              <w:rPr>
                <w:noProof/>
                <w:webHidden/>
              </w:rPr>
              <w:t>5</w:t>
            </w:r>
            <w:r>
              <w:rPr>
                <w:noProof/>
                <w:webHidden/>
              </w:rPr>
              <w:fldChar w:fldCharType="end"/>
            </w:r>
          </w:hyperlink>
        </w:p>
        <w:p w14:paraId="1892C07A" w14:textId="0153DD47" w:rsidR="0073429D" w:rsidRPr="0073429D" w:rsidRDefault="0073429D">
          <w:pPr>
            <w:pStyle w:val="TOC3"/>
            <w:tabs>
              <w:tab w:val="right" w:leader="dot" w:pos="10790"/>
            </w:tabs>
            <w:rPr>
              <w:rFonts w:eastAsiaTheme="minorEastAsia"/>
              <w:noProof/>
              <w:kern w:val="2"/>
            </w:rPr>
          </w:pPr>
          <w:hyperlink w:anchor="_Toc222307086" w:history="1">
            <w:r w:rsidRPr="00D53762">
              <w:rPr>
                <w:rStyle w:val="Hyperlink"/>
                <w:noProof/>
              </w:rPr>
              <w:t>Vision</w:t>
            </w:r>
            <w:r>
              <w:rPr>
                <w:noProof/>
                <w:webHidden/>
              </w:rPr>
              <w:tab/>
            </w:r>
            <w:r>
              <w:rPr>
                <w:noProof/>
                <w:webHidden/>
              </w:rPr>
              <w:fldChar w:fldCharType="begin"/>
            </w:r>
            <w:r>
              <w:rPr>
                <w:noProof/>
                <w:webHidden/>
              </w:rPr>
              <w:instrText xml:space="preserve"> PAGEREF _Toc222307086 \h </w:instrText>
            </w:r>
            <w:r>
              <w:rPr>
                <w:noProof/>
                <w:webHidden/>
              </w:rPr>
            </w:r>
            <w:r>
              <w:rPr>
                <w:noProof/>
                <w:webHidden/>
              </w:rPr>
              <w:fldChar w:fldCharType="separate"/>
            </w:r>
            <w:r w:rsidR="00E94784">
              <w:rPr>
                <w:noProof/>
                <w:webHidden/>
              </w:rPr>
              <w:t>5</w:t>
            </w:r>
            <w:r>
              <w:rPr>
                <w:noProof/>
                <w:webHidden/>
              </w:rPr>
              <w:fldChar w:fldCharType="end"/>
            </w:r>
          </w:hyperlink>
        </w:p>
        <w:p w14:paraId="50EEBD85" w14:textId="3EDF86DF" w:rsidR="0073429D" w:rsidRPr="0073429D" w:rsidRDefault="0073429D">
          <w:pPr>
            <w:pStyle w:val="TOC3"/>
            <w:tabs>
              <w:tab w:val="right" w:leader="dot" w:pos="10790"/>
            </w:tabs>
            <w:rPr>
              <w:rFonts w:eastAsiaTheme="minorEastAsia"/>
              <w:noProof/>
              <w:kern w:val="2"/>
            </w:rPr>
          </w:pPr>
          <w:hyperlink w:anchor="_Toc222307087" w:history="1">
            <w:r w:rsidRPr="00D53762">
              <w:rPr>
                <w:rStyle w:val="Hyperlink"/>
                <w:noProof/>
              </w:rPr>
              <w:t>Mission</w:t>
            </w:r>
            <w:r>
              <w:rPr>
                <w:noProof/>
                <w:webHidden/>
              </w:rPr>
              <w:tab/>
            </w:r>
            <w:r>
              <w:rPr>
                <w:noProof/>
                <w:webHidden/>
              </w:rPr>
              <w:fldChar w:fldCharType="begin"/>
            </w:r>
            <w:r>
              <w:rPr>
                <w:noProof/>
                <w:webHidden/>
              </w:rPr>
              <w:instrText xml:space="preserve"> PAGEREF _Toc222307087 \h </w:instrText>
            </w:r>
            <w:r>
              <w:rPr>
                <w:noProof/>
                <w:webHidden/>
              </w:rPr>
            </w:r>
            <w:r>
              <w:rPr>
                <w:noProof/>
                <w:webHidden/>
              </w:rPr>
              <w:fldChar w:fldCharType="separate"/>
            </w:r>
            <w:r w:rsidR="00E94784">
              <w:rPr>
                <w:noProof/>
                <w:webHidden/>
              </w:rPr>
              <w:t>5</w:t>
            </w:r>
            <w:r>
              <w:rPr>
                <w:noProof/>
                <w:webHidden/>
              </w:rPr>
              <w:fldChar w:fldCharType="end"/>
            </w:r>
          </w:hyperlink>
        </w:p>
        <w:p w14:paraId="71E96FCE" w14:textId="385581D1" w:rsidR="0073429D" w:rsidRPr="0073429D" w:rsidRDefault="0073429D">
          <w:pPr>
            <w:pStyle w:val="TOC3"/>
            <w:tabs>
              <w:tab w:val="right" w:leader="dot" w:pos="10790"/>
            </w:tabs>
            <w:rPr>
              <w:rFonts w:eastAsiaTheme="minorEastAsia"/>
              <w:noProof/>
              <w:kern w:val="2"/>
            </w:rPr>
          </w:pPr>
          <w:hyperlink w:anchor="_Toc222307088" w:history="1">
            <w:r w:rsidRPr="00D53762">
              <w:rPr>
                <w:rStyle w:val="Hyperlink"/>
                <w:noProof/>
              </w:rPr>
              <w:t>Unit Goals</w:t>
            </w:r>
            <w:r>
              <w:rPr>
                <w:noProof/>
                <w:webHidden/>
              </w:rPr>
              <w:tab/>
            </w:r>
            <w:r>
              <w:rPr>
                <w:noProof/>
                <w:webHidden/>
              </w:rPr>
              <w:fldChar w:fldCharType="begin"/>
            </w:r>
            <w:r>
              <w:rPr>
                <w:noProof/>
                <w:webHidden/>
              </w:rPr>
              <w:instrText xml:space="preserve"> PAGEREF _Toc222307088 \h </w:instrText>
            </w:r>
            <w:r>
              <w:rPr>
                <w:noProof/>
                <w:webHidden/>
              </w:rPr>
            </w:r>
            <w:r>
              <w:rPr>
                <w:noProof/>
                <w:webHidden/>
              </w:rPr>
              <w:fldChar w:fldCharType="separate"/>
            </w:r>
            <w:r w:rsidR="00E94784">
              <w:rPr>
                <w:noProof/>
                <w:webHidden/>
              </w:rPr>
              <w:t>5</w:t>
            </w:r>
            <w:r>
              <w:rPr>
                <w:noProof/>
                <w:webHidden/>
              </w:rPr>
              <w:fldChar w:fldCharType="end"/>
            </w:r>
          </w:hyperlink>
        </w:p>
        <w:p w14:paraId="23731F88" w14:textId="1FC0FDDD" w:rsidR="0073429D" w:rsidRPr="0073429D" w:rsidRDefault="0073429D">
          <w:pPr>
            <w:pStyle w:val="TOC3"/>
            <w:tabs>
              <w:tab w:val="right" w:leader="dot" w:pos="10790"/>
            </w:tabs>
            <w:rPr>
              <w:rFonts w:eastAsiaTheme="minorEastAsia"/>
              <w:noProof/>
              <w:kern w:val="2"/>
            </w:rPr>
          </w:pPr>
          <w:hyperlink w:anchor="_Toc222307089" w:history="1">
            <w:r w:rsidRPr="00D53762">
              <w:rPr>
                <w:rStyle w:val="Hyperlink"/>
                <w:noProof/>
              </w:rPr>
              <w:t>Program Accreditation</w:t>
            </w:r>
            <w:r>
              <w:rPr>
                <w:noProof/>
                <w:webHidden/>
              </w:rPr>
              <w:tab/>
            </w:r>
            <w:r>
              <w:rPr>
                <w:noProof/>
                <w:webHidden/>
              </w:rPr>
              <w:fldChar w:fldCharType="begin"/>
            </w:r>
            <w:r>
              <w:rPr>
                <w:noProof/>
                <w:webHidden/>
              </w:rPr>
              <w:instrText xml:space="preserve"> PAGEREF _Toc222307089 \h </w:instrText>
            </w:r>
            <w:r>
              <w:rPr>
                <w:noProof/>
                <w:webHidden/>
              </w:rPr>
            </w:r>
            <w:r>
              <w:rPr>
                <w:noProof/>
                <w:webHidden/>
              </w:rPr>
              <w:fldChar w:fldCharType="separate"/>
            </w:r>
            <w:r w:rsidR="00E94784">
              <w:rPr>
                <w:noProof/>
                <w:webHidden/>
              </w:rPr>
              <w:t>5</w:t>
            </w:r>
            <w:r>
              <w:rPr>
                <w:noProof/>
                <w:webHidden/>
              </w:rPr>
              <w:fldChar w:fldCharType="end"/>
            </w:r>
          </w:hyperlink>
        </w:p>
        <w:p w14:paraId="128D7B40" w14:textId="783AED6F" w:rsidR="0073429D" w:rsidRPr="0073429D" w:rsidRDefault="0073429D">
          <w:pPr>
            <w:pStyle w:val="TOC2"/>
            <w:tabs>
              <w:tab w:val="right" w:leader="dot" w:pos="10790"/>
            </w:tabs>
            <w:rPr>
              <w:rFonts w:eastAsiaTheme="minorEastAsia"/>
              <w:noProof/>
              <w:kern w:val="2"/>
            </w:rPr>
          </w:pPr>
          <w:hyperlink w:anchor="_Toc222307090" w:history="1">
            <w:r w:rsidRPr="00D53762">
              <w:rPr>
                <w:rStyle w:val="Hyperlink"/>
                <w:noProof/>
              </w:rPr>
              <w:t>3. Administrative Policies and Procedures</w:t>
            </w:r>
            <w:r>
              <w:rPr>
                <w:noProof/>
                <w:webHidden/>
              </w:rPr>
              <w:tab/>
            </w:r>
            <w:r>
              <w:rPr>
                <w:noProof/>
                <w:webHidden/>
              </w:rPr>
              <w:fldChar w:fldCharType="begin"/>
            </w:r>
            <w:r>
              <w:rPr>
                <w:noProof/>
                <w:webHidden/>
              </w:rPr>
              <w:instrText xml:space="preserve"> PAGEREF _Toc222307090 \h </w:instrText>
            </w:r>
            <w:r>
              <w:rPr>
                <w:noProof/>
                <w:webHidden/>
              </w:rPr>
            </w:r>
            <w:r>
              <w:rPr>
                <w:noProof/>
                <w:webHidden/>
              </w:rPr>
              <w:fldChar w:fldCharType="separate"/>
            </w:r>
            <w:r w:rsidR="00E94784">
              <w:rPr>
                <w:noProof/>
                <w:webHidden/>
              </w:rPr>
              <w:t>7</w:t>
            </w:r>
            <w:r>
              <w:rPr>
                <w:noProof/>
                <w:webHidden/>
              </w:rPr>
              <w:fldChar w:fldCharType="end"/>
            </w:r>
          </w:hyperlink>
        </w:p>
        <w:p w14:paraId="58BE0DBB" w14:textId="1487434B" w:rsidR="0073429D" w:rsidRPr="0073429D" w:rsidRDefault="0073429D">
          <w:pPr>
            <w:pStyle w:val="TOC3"/>
            <w:tabs>
              <w:tab w:val="right" w:leader="dot" w:pos="10790"/>
            </w:tabs>
            <w:rPr>
              <w:rFonts w:eastAsiaTheme="minorEastAsia"/>
              <w:noProof/>
              <w:kern w:val="2"/>
            </w:rPr>
          </w:pPr>
          <w:hyperlink w:anchor="_Toc222307091" w:history="1">
            <w:r w:rsidRPr="00D53762">
              <w:rPr>
                <w:rStyle w:val="Hyperlink"/>
                <w:noProof/>
              </w:rPr>
              <w:t>Absences and Sick Leave</w:t>
            </w:r>
            <w:r>
              <w:rPr>
                <w:noProof/>
                <w:webHidden/>
              </w:rPr>
              <w:tab/>
            </w:r>
            <w:r>
              <w:rPr>
                <w:noProof/>
                <w:webHidden/>
              </w:rPr>
              <w:fldChar w:fldCharType="begin"/>
            </w:r>
            <w:r>
              <w:rPr>
                <w:noProof/>
                <w:webHidden/>
              </w:rPr>
              <w:instrText xml:space="preserve"> PAGEREF _Toc222307091 \h </w:instrText>
            </w:r>
            <w:r>
              <w:rPr>
                <w:noProof/>
                <w:webHidden/>
              </w:rPr>
            </w:r>
            <w:r>
              <w:rPr>
                <w:noProof/>
                <w:webHidden/>
              </w:rPr>
              <w:fldChar w:fldCharType="separate"/>
            </w:r>
            <w:r w:rsidR="00E94784">
              <w:rPr>
                <w:noProof/>
                <w:webHidden/>
              </w:rPr>
              <w:t>7</w:t>
            </w:r>
            <w:r>
              <w:rPr>
                <w:noProof/>
                <w:webHidden/>
              </w:rPr>
              <w:fldChar w:fldCharType="end"/>
            </w:r>
          </w:hyperlink>
        </w:p>
        <w:p w14:paraId="0E21A3B7" w14:textId="7A729B5D" w:rsidR="0073429D" w:rsidRPr="0073429D" w:rsidRDefault="0073429D">
          <w:pPr>
            <w:pStyle w:val="TOC3"/>
            <w:tabs>
              <w:tab w:val="right" w:leader="dot" w:pos="10790"/>
            </w:tabs>
            <w:rPr>
              <w:rFonts w:eastAsiaTheme="minorEastAsia"/>
              <w:noProof/>
              <w:kern w:val="2"/>
            </w:rPr>
          </w:pPr>
          <w:hyperlink w:anchor="_Toc222307092" w:history="1">
            <w:r w:rsidRPr="00D53762">
              <w:rPr>
                <w:rStyle w:val="Hyperlink"/>
                <w:noProof/>
              </w:rPr>
              <w:t>Guidelines for Office Hours</w:t>
            </w:r>
            <w:r>
              <w:rPr>
                <w:noProof/>
                <w:webHidden/>
              </w:rPr>
              <w:tab/>
            </w:r>
            <w:r>
              <w:rPr>
                <w:noProof/>
                <w:webHidden/>
              </w:rPr>
              <w:fldChar w:fldCharType="begin"/>
            </w:r>
            <w:r>
              <w:rPr>
                <w:noProof/>
                <w:webHidden/>
              </w:rPr>
              <w:instrText xml:space="preserve"> PAGEREF _Toc222307092 \h </w:instrText>
            </w:r>
            <w:r>
              <w:rPr>
                <w:noProof/>
                <w:webHidden/>
              </w:rPr>
            </w:r>
            <w:r>
              <w:rPr>
                <w:noProof/>
                <w:webHidden/>
              </w:rPr>
              <w:fldChar w:fldCharType="separate"/>
            </w:r>
            <w:r w:rsidR="00E94784">
              <w:rPr>
                <w:noProof/>
                <w:webHidden/>
              </w:rPr>
              <w:t>7</w:t>
            </w:r>
            <w:r>
              <w:rPr>
                <w:noProof/>
                <w:webHidden/>
              </w:rPr>
              <w:fldChar w:fldCharType="end"/>
            </w:r>
          </w:hyperlink>
        </w:p>
        <w:p w14:paraId="3B9262B8" w14:textId="58AF63EE" w:rsidR="0073429D" w:rsidRPr="0073429D" w:rsidRDefault="0073429D">
          <w:pPr>
            <w:pStyle w:val="TOC3"/>
            <w:tabs>
              <w:tab w:val="right" w:leader="dot" w:pos="10790"/>
            </w:tabs>
            <w:rPr>
              <w:rFonts w:eastAsiaTheme="minorEastAsia"/>
              <w:noProof/>
              <w:kern w:val="2"/>
            </w:rPr>
          </w:pPr>
          <w:hyperlink w:anchor="_Toc222307093" w:history="1">
            <w:r w:rsidRPr="00D53762">
              <w:rPr>
                <w:rStyle w:val="Hyperlink"/>
                <w:noProof/>
              </w:rPr>
              <w:t>Travel</w:t>
            </w:r>
            <w:r>
              <w:rPr>
                <w:noProof/>
                <w:webHidden/>
              </w:rPr>
              <w:tab/>
            </w:r>
            <w:r>
              <w:rPr>
                <w:noProof/>
                <w:webHidden/>
              </w:rPr>
              <w:fldChar w:fldCharType="begin"/>
            </w:r>
            <w:r>
              <w:rPr>
                <w:noProof/>
                <w:webHidden/>
              </w:rPr>
              <w:instrText xml:space="preserve"> PAGEREF _Toc222307093 \h </w:instrText>
            </w:r>
            <w:r>
              <w:rPr>
                <w:noProof/>
                <w:webHidden/>
              </w:rPr>
            </w:r>
            <w:r>
              <w:rPr>
                <w:noProof/>
                <w:webHidden/>
              </w:rPr>
              <w:fldChar w:fldCharType="separate"/>
            </w:r>
            <w:r w:rsidR="00E94784">
              <w:rPr>
                <w:noProof/>
                <w:webHidden/>
              </w:rPr>
              <w:t>7</w:t>
            </w:r>
            <w:r>
              <w:rPr>
                <w:noProof/>
                <w:webHidden/>
              </w:rPr>
              <w:fldChar w:fldCharType="end"/>
            </w:r>
          </w:hyperlink>
        </w:p>
        <w:p w14:paraId="79E2125E" w14:textId="2B219EE1" w:rsidR="0073429D" w:rsidRPr="0073429D" w:rsidRDefault="0073429D">
          <w:pPr>
            <w:pStyle w:val="TOC3"/>
            <w:tabs>
              <w:tab w:val="right" w:leader="dot" w:pos="10790"/>
            </w:tabs>
            <w:rPr>
              <w:rFonts w:eastAsiaTheme="minorEastAsia"/>
              <w:noProof/>
              <w:kern w:val="2"/>
            </w:rPr>
          </w:pPr>
          <w:hyperlink w:anchor="_Toc222307094" w:history="1">
            <w:r w:rsidRPr="00D53762">
              <w:rPr>
                <w:rStyle w:val="Hyperlink"/>
                <w:noProof/>
              </w:rPr>
              <w:t>Professional Conduct</w:t>
            </w:r>
            <w:r>
              <w:rPr>
                <w:noProof/>
                <w:webHidden/>
              </w:rPr>
              <w:tab/>
            </w:r>
            <w:r>
              <w:rPr>
                <w:noProof/>
                <w:webHidden/>
              </w:rPr>
              <w:fldChar w:fldCharType="begin"/>
            </w:r>
            <w:r>
              <w:rPr>
                <w:noProof/>
                <w:webHidden/>
              </w:rPr>
              <w:instrText xml:space="preserve"> PAGEREF _Toc222307094 \h </w:instrText>
            </w:r>
            <w:r>
              <w:rPr>
                <w:noProof/>
                <w:webHidden/>
              </w:rPr>
            </w:r>
            <w:r>
              <w:rPr>
                <w:noProof/>
                <w:webHidden/>
              </w:rPr>
              <w:fldChar w:fldCharType="separate"/>
            </w:r>
            <w:r w:rsidR="00E94784">
              <w:rPr>
                <w:noProof/>
                <w:webHidden/>
              </w:rPr>
              <w:t>7</w:t>
            </w:r>
            <w:r>
              <w:rPr>
                <w:noProof/>
                <w:webHidden/>
              </w:rPr>
              <w:fldChar w:fldCharType="end"/>
            </w:r>
          </w:hyperlink>
        </w:p>
        <w:p w14:paraId="70E7A512" w14:textId="71184E8E" w:rsidR="0073429D" w:rsidRPr="0073429D" w:rsidRDefault="0073429D">
          <w:pPr>
            <w:pStyle w:val="TOC3"/>
            <w:tabs>
              <w:tab w:val="right" w:leader="dot" w:pos="10790"/>
            </w:tabs>
            <w:rPr>
              <w:rFonts w:eastAsiaTheme="minorEastAsia"/>
              <w:noProof/>
              <w:kern w:val="2"/>
            </w:rPr>
          </w:pPr>
          <w:hyperlink w:anchor="_Toc222307095" w:history="1">
            <w:r w:rsidRPr="00D53762">
              <w:rPr>
                <w:rStyle w:val="Hyperlink"/>
                <w:noProof/>
              </w:rPr>
              <w:t>Political Activity and Social Media</w:t>
            </w:r>
            <w:r>
              <w:rPr>
                <w:noProof/>
                <w:webHidden/>
              </w:rPr>
              <w:tab/>
            </w:r>
            <w:r>
              <w:rPr>
                <w:noProof/>
                <w:webHidden/>
              </w:rPr>
              <w:fldChar w:fldCharType="begin"/>
            </w:r>
            <w:r>
              <w:rPr>
                <w:noProof/>
                <w:webHidden/>
              </w:rPr>
              <w:instrText xml:space="preserve"> PAGEREF _Toc222307095 \h </w:instrText>
            </w:r>
            <w:r>
              <w:rPr>
                <w:noProof/>
                <w:webHidden/>
              </w:rPr>
            </w:r>
            <w:r>
              <w:rPr>
                <w:noProof/>
                <w:webHidden/>
              </w:rPr>
              <w:fldChar w:fldCharType="separate"/>
            </w:r>
            <w:r w:rsidR="00E94784">
              <w:rPr>
                <w:noProof/>
                <w:webHidden/>
              </w:rPr>
              <w:t>7</w:t>
            </w:r>
            <w:r>
              <w:rPr>
                <w:noProof/>
                <w:webHidden/>
              </w:rPr>
              <w:fldChar w:fldCharType="end"/>
            </w:r>
          </w:hyperlink>
        </w:p>
        <w:p w14:paraId="01B48660" w14:textId="78AF6FEC" w:rsidR="0073429D" w:rsidRPr="0073429D" w:rsidRDefault="0073429D">
          <w:pPr>
            <w:pStyle w:val="TOC2"/>
            <w:tabs>
              <w:tab w:val="right" w:leader="dot" w:pos="10790"/>
            </w:tabs>
            <w:rPr>
              <w:rFonts w:eastAsiaTheme="minorEastAsia"/>
              <w:noProof/>
              <w:kern w:val="2"/>
            </w:rPr>
          </w:pPr>
          <w:hyperlink w:anchor="_Toc222307096" w:history="1">
            <w:r w:rsidRPr="00D53762">
              <w:rPr>
                <w:rStyle w:val="Hyperlink"/>
                <w:noProof/>
              </w:rPr>
              <w:t>4. Instructional Policies</w:t>
            </w:r>
            <w:r>
              <w:rPr>
                <w:noProof/>
                <w:webHidden/>
              </w:rPr>
              <w:tab/>
            </w:r>
            <w:r>
              <w:rPr>
                <w:noProof/>
                <w:webHidden/>
              </w:rPr>
              <w:fldChar w:fldCharType="begin"/>
            </w:r>
            <w:r>
              <w:rPr>
                <w:noProof/>
                <w:webHidden/>
              </w:rPr>
              <w:instrText xml:space="preserve"> PAGEREF _Toc222307096 \h </w:instrText>
            </w:r>
            <w:r>
              <w:rPr>
                <w:noProof/>
                <w:webHidden/>
              </w:rPr>
            </w:r>
            <w:r>
              <w:rPr>
                <w:noProof/>
                <w:webHidden/>
              </w:rPr>
              <w:fldChar w:fldCharType="separate"/>
            </w:r>
            <w:r w:rsidR="00E94784">
              <w:rPr>
                <w:noProof/>
                <w:webHidden/>
              </w:rPr>
              <w:t>8</w:t>
            </w:r>
            <w:r>
              <w:rPr>
                <w:noProof/>
                <w:webHidden/>
              </w:rPr>
              <w:fldChar w:fldCharType="end"/>
            </w:r>
          </w:hyperlink>
        </w:p>
        <w:p w14:paraId="0593B478" w14:textId="413359A8" w:rsidR="0073429D" w:rsidRPr="0073429D" w:rsidRDefault="0073429D">
          <w:pPr>
            <w:pStyle w:val="TOC3"/>
            <w:tabs>
              <w:tab w:val="right" w:leader="dot" w:pos="10790"/>
            </w:tabs>
            <w:rPr>
              <w:rFonts w:eastAsiaTheme="minorEastAsia"/>
              <w:noProof/>
              <w:kern w:val="2"/>
            </w:rPr>
          </w:pPr>
          <w:hyperlink w:anchor="_Toc222307097" w:history="1">
            <w:r w:rsidRPr="00D53762">
              <w:rPr>
                <w:rStyle w:val="Hyperlink"/>
                <w:noProof/>
              </w:rPr>
              <w:t>Classroom and Laboratory Expectations</w:t>
            </w:r>
            <w:r>
              <w:rPr>
                <w:noProof/>
                <w:webHidden/>
              </w:rPr>
              <w:tab/>
            </w:r>
            <w:r>
              <w:rPr>
                <w:noProof/>
                <w:webHidden/>
              </w:rPr>
              <w:fldChar w:fldCharType="begin"/>
            </w:r>
            <w:r>
              <w:rPr>
                <w:noProof/>
                <w:webHidden/>
              </w:rPr>
              <w:instrText xml:space="preserve"> PAGEREF _Toc222307097 \h </w:instrText>
            </w:r>
            <w:r>
              <w:rPr>
                <w:noProof/>
                <w:webHidden/>
              </w:rPr>
            </w:r>
            <w:r>
              <w:rPr>
                <w:noProof/>
                <w:webHidden/>
              </w:rPr>
              <w:fldChar w:fldCharType="separate"/>
            </w:r>
            <w:r w:rsidR="00E94784">
              <w:rPr>
                <w:noProof/>
                <w:webHidden/>
              </w:rPr>
              <w:t>8</w:t>
            </w:r>
            <w:r>
              <w:rPr>
                <w:noProof/>
                <w:webHidden/>
              </w:rPr>
              <w:fldChar w:fldCharType="end"/>
            </w:r>
          </w:hyperlink>
        </w:p>
        <w:p w14:paraId="0E7F1DCA" w14:textId="1D4752EE" w:rsidR="0073429D" w:rsidRPr="0073429D" w:rsidRDefault="0073429D">
          <w:pPr>
            <w:pStyle w:val="TOC3"/>
            <w:tabs>
              <w:tab w:val="right" w:leader="dot" w:pos="10790"/>
            </w:tabs>
            <w:rPr>
              <w:rFonts w:eastAsiaTheme="minorEastAsia"/>
              <w:noProof/>
              <w:kern w:val="2"/>
            </w:rPr>
          </w:pPr>
          <w:hyperlink w:anchor="_Toc222307098" w:history="1">
            <w:r w:rsidRPr="00D53762">
              <w:rPr>
                <w:rStyle w:val="Hyperlink"/>
                <w:noProof/>
              </w:rPr>
              <w:t>Instructional Expectations and Procedures</w:t>
            </w:r>
            <w:r>
              <w:rPr>
                <w:noProof/>
                <w:webHidden/>
              </w:rPr>
              <w:tab/>
            </w:r>
            <w:r>
              <w:rPr>
                <w:noProof/>
                <w:webHidden/>
              </w:rPr>
              <w:fldChar w:fldCharType="begin"/>
            </w:r>
            <w:r>
              <w:rPr>
                <w:noProof/>
                <w:webHidden/>
              </w:rPr>
              <w:instrText xml:space="preserve"> PAGEREF _Toc222307098 \h </w:instrText>
            </w:r>
            <w:r>
              <w:rPr>
                <w:noProof/>
                <w:webHidden/>
              </w:rPr>
            </w:r>
            <w:r>
              <w:rPr>
                <w:noProof/>
                <w:webHidden/>
              </w:rPr>
              <w:fldChar w:fldCharType="separate"/>
            </w:r>
            <w:r w:rsidR="00E94784">
              <w:rPr>
                <w:noProof/>
                <w:webHidden/>
              </w:rPr>
              <w:t>8</w:t>
            </w:r>
            <w:r>
              <w:rPr>
                <w:noProof/>
                <w:webHidden/>
              </w:rPr>
              <w:fldChar w:fldCharType="end"/>
            </w:r>
          </w:hyperlink>
        </w:p>
        <w:p w14:paraId="3DA68FB6" w14:textId="7C1FB399" w:rsidR="0073429D" w:rsidRPr="0073429D" w:rsidRDefault="0073429D">
          <w:pPr>
            <w:pStyle w:val="TOC3"/>
            <w:tabs>
              <w:tab w:val="right" w:leader="dot" w:pos="10790"/>
            </w:tabs>
            <w:rPr>
              <w:rFonts w:eastAsiaTheme="minorEastAsia"/>
              <w:noProof/>
              <w:kern w:val="2"/>
            </w:rPr>
          </w:pPr>
          <w:hyperlink w:anchor="_Toc222307099" w:history="1">
            <w:r w:rsidRPr="00D53762">
              <w:rPr>
                <w:rStyle w:val="Hyperlink"/>
                <w:noProof/>
              </w:rPr>
              <w:t>Online Course Expectations</w:t>
            </w:r>
            <w:r>
              <w:rPr>
                <w:noProof/>
                <w:webHidden/>
              </w:rPr>
              <w:tab/>
            </w:r>
            <w:r>
              <w:rPr>
                <w:noProof/>
                <w:webHidden/>
              </w:rPr>
              <w:fldChar w:fldCharType="begin"/>
            </w:r>
            <w:r>
              <w:rPr>
                <w:noProof/>
                <w:webHidden/>
              </w:rPr>
              <w:instrText xml:space="preserve"> PAGEREF _Toc222307099 \h </w:instrText>
            </w:r>
            <w:r>
              <w:rPr>
                <w:noProof/>
                <w:webHidden/>
              </w:rPr>
            </w:r>
            <w:r>
              <w:rPr>
                <w:noProof/>
                <w:webHidden/>
              </w:rPr>
              <w:fldChar w:fldCharType="separate"/>
            </w:r>
            <w:r w:rsidR="00E94784">
              <w:rPr>
                <w:noProof/>
                <w:webHidden/>
              </w:rPr>
              <w:t>8</w:t>
            </w:r>
            <w:r>
              <w:rPr>
                <w:noProof/>
                <w:webHidden/>
              </w:rPr>
              <w:fldChar w:fldCharType="end"/>
            </w:r>
          </w:hyperlink>
        </w:p>
        <w:p w14:paraId="39E412B2" w14:textId="342323C5" w:rsidR="0073429D" w:rsidRPr="0073429D" w:rsidRDefault="0073429D">
          <w:pPr>
            <w:pStyle w:val="TOC3"/>
            <w:tabs>
              <w:tab w:val="right" w:leader="dot" w:pos="10790"/>
            </w:tabs>
            <w:rPr>
              <w:rFonts w:eastAsiaTheme="minorEastAsia"/>
              <w:noProof/>
              <w:kern w:val="2"/>
            </w:rPr>
          </w:pPr>
          <w:hyperlink w:anchor="_Toc222307100" w:history="1">
            <w:r w:rsidRPr="00D53762">
              <w:rPr>
                <w:rStyle w:val="Hyperlink"/>
                <w:noProof/>
              </w:rPr>
              <w:t>Attendance and Participation</w:t>
            </w:r>
            <w:r>
              <w:rPr>
                <w:noProof/>
                <w:webHidden/>
              </w:rPr>
              <w:tab/>
            </w:r>
            <w:r>
              <w:rPr>
                <w:noProof/>
                <w:webHidden/>
              </w:rPr>
              <w:fldChar w:fldCharType="begin"/>
            </w:r>
            <w:r>
              <w:rPr>
                <w:noProof/>
                <w:webHidden/>
              </w:rPr>
              <w:instrText xml:space="preserve"> PAGEREF _Toc222307100 \h </w:instrText>
            </w:r>
            <w:r>
              <w:rPr>
                <w:noProof/>
                <w:webHidden/>
              </w:rPr>
            </w:r>
            <w:r>
              <w:rPr>
                <w:noProof/>
                <w:webHidden/>
              </w:rPr>
              <w:fldChar w:fldCharType="separate"/>
            </w:r>
            <w:r w:rsidR="00E94784">
              <w:rPr>
                <w:noProof/>
                <w:webHidden/>
              </w:rPr>
              <w:t>8</w:t>
            </w:r>
            <w:r>
              <w:rPr>
                <w:noProof/>
                <w:webHidden/>
              </w:rPr>
              <w:fldChar w:fldCharType="end"/>
            </w:r>
          </w:hyperlink>
        </w:p>
        <w:p w14:paraId="7DAE0316" w14:textId="3EE91DE5" w:rsidR="0073429D" w:rsidRPr="0073429D" w:rsidRDefault="0073429D">
          <w:pPr>
            <w:pStyle w:val="TOC3"/>
            <w:tabs>
              <w:tab w:val="right" w:leader="dot" w:pos="10790"/>
            </w:tabs>
            <w:rPr>
              <w:rFonts w:eastAsiaTheme="minorEastAsia"/>
              <w:noProof/>
              <w:kern w:val="2"/>
            </w:rPr>
          </w:pPr>
          <w:hyperlink w:anchor="_Toc222307101" w:history="1">
            <w:r w:rsidRPr="00D53762">
              <w:rPr>
                <w:rStyle w:val="Hyperlink"/>
                <w:noProof/>
              </w:rPr>
              <w:t>Student Attendance Records</w:t>
            </w:r>
            <w:r>
              <w:rPr>
                <w:noProof/>
                <w:webHidden/>
              </w:rPr>
              <w:tab/>
            </w:r>
            <w:r>
              <w:rPr>
                <w:noProof/>
                <w:webHidden/>
              </w:rPr>
              <w:fldChar w:fldCharType="begin"/>
            </w:r>
            <w:r>
              <w:rPr>
                <w:noProof/>
                <w:webHidden/>
              </w:rPr>
              <w:instrText xml:space="preserve"> PAGEREF _Toc222307101 \h </w:instrText>
            </w:r>
            <w:r>
              <w:rPr>
                <w:noProof/>
                <w:webHidden/>
              </w:rPr>
            </w:r>
            <w:r>
              <w:rPr>
                <w:noProof/>
                <w:webHidden/>
              </w:rPr>
              <w:fldChar w:fldCharType="separate"/>
            </w:r>
            <w:r w:rsidR="00E94784">
              <w:rPr>
                <w:noProof/>
                <w:webHidden/>
              </w:rPr>
              <w:t>8</w:t>
            </w:r>
            <w:r>
              <w:rPr>
                <w:noProof/>
                <w:webHidden/>
              </w:rPr>
              <w:fldChar w:fldCharType="end"/>
            </w:r>
          </w:hyperlink>
        </w:p>
        <w:p w14:paraId="17B96DB0" w14:textId="1FAFB550" w:rsidR="0073429D" w:rsidRPr="0073429D" w:rsidRDefault="0073429D">
          <w:pPr>
            <w:pStyle w:val="TOC3"/>
            <w:tabs>
              <w:tab w:val="right" w:leader="dot" w:pos="10790"/>
            </w:tabs>
            <w:rPr>
              <w:rFonts w:eastAsiaTheme="minorEastAsia"/>
              <w:noProof/>
              <w:kern w:val="2"/>
            </w:rPr>
          </w:pPr>
          <w:hyperlink w:anchor="_Toc222307102" w:history="1">
            <w:r w:rsidRPr="00D53762">
              <w:rPr>
                <w:rStyle w:val="Hyperlink"/>
                <w:noProof/>
              </w:rPr>
              <w:t>Student Expectations</w:t>
            </w:r>
            <w:r>
              <w:rPr>
                <w:noProof/>
                <w:webHidden/>
              </w:rPr>
              <w:tab/>
            </w:r>
            <w:r>
              <w:rPr>
                <w:noProof/>
                <w:webHidden/>
              </w:rPr>
              <w:fldChar w:fldCharType="begin"/>
            </w:r>
            <w:r>
              <w:rPr>
                <w:noProof/>
                <w:webHidden/>
              </w:rPr>
              <w:instrText xml:space="preserve"> PAGEREF _Toc222307102 \h </w:instrText>
            </w:r>
            <w:r>
              <w:rPr>
                <w:noProof/>
                <w:webHidden/>
              </w:rPr>
            </w:r>
            <w:r>
              <w:rPr>
                <w:noProof/>
                <w:webHidden/>
              </w:rPr>
              <w:fldChar w:fldCharType="separate"/>
            </w:r>
            <w:r w:rsidR="00E94784">
              <w:rPr>
                <w:noProof/>
                <w:webHidden/>
              </w:rPr>
              <w:t>8</w:t>
            </w:r>
            <w:r>
              <w:rPr>
                <w:noProof/>
                <w:webHidden/>
              </w:rPr>
              <w:fldChar w:fldCharType="end"/>
            </w:r>
          </w:hyperlink>
        </w:p>
        <w:p w14:paraId="3FB1B4CE" w14:textId="41B5ADF8" w:rsidR="0073429D" w:rsidRPr="0073429D" w:rsidRDefault="0073429D">
          <w:pPr>
            <w:pStyle w:val="TOC2"/>
            <w:tabs>
              <w:tab w:val="right" w:leader="dot" w:pos="10790"/>
            </w:tabs>
            <w:rPr>
              <w:rFonts w:eastAsiaTheme="minorEastAsia"/>
              <w:noProof/>
              <w:kern w:val="2"/>
            </w:rPr>
          </w:pPr>
          <w:hyperlink w:anchor="_Toc222307103" w:history="1">
            <w:r w:rsidRPr="00D53762">
              <w:rPr>
                <w:rStyle w:val="Hyperlink"/>
                <w:noProof/>
              </w:rPr>
              <w:t>5. Faculty Employment Policies</w:t>
            </w:r>
            <w:r>
              <w:rPr>
                <w:noProof/>
                <w:webHidden/>
              </w:rPr>
              <w:tab/>
            </w:r>
            <w:r>
              <w:rPr>
                <w:noProof/>
                <w:webHidden/>
              </w:rPr>
              <w:fldChar w:fldCharType="begin"/>
            </w:r>
            <w:r>
              <w:rPr>
                <w:noProof/>
                <w:webHidden/>
              </w:rPr>
              <w:instrText xml:space="preserve"> PAGEREF _Toc222307103 \h </w:instrText>
            </w:r>
            <w:r>
              <w:rPr>
                <w:noProof/>
                <w:webHidden/>
              </w:rPr>
            </w:r>
            <w:r>
              <w:rPr>
                <w:noProof/>
                <w:webHidden/>
              </w:rPr>
              <w:fldChar w:fldCharType="separate"/>
            </w:r>
            <w:r w:rsidR="00E94784">
              <w:rPr>
                <w:noProof/>
                <w:webHidden/>
              </w:rPr>
              <w:t>8</w:t>
            </w:r>
            <w:r>
              <w:rPr>
                <w:noProof/>
                <w:webHidden/>
              </w:rPr>
              <w:fldChar w:fldCharType="end"/>
            </w:r>
          </w:hyperlink>
        </w:p>
        <w:p w14:paraId="1F7221B3" w14:textId="33E97179" w:rsidR="0073429D" w:rsidRPr="0073429D" w:rsidRDefault="0073429D">
          <w:pPr>
            <w:pStyle w:val="TOC3"/>
            <w:tabs>
              <w:tab w:val="right" w:leader="dot" w:pos="10790"/>
            </w:tabs>
            <w:rPr>
              <w:rFonts w:eastAsiaTheme="minorEastAsia"/>
              <w:noProof/>
              <w:kern w:val="2"/>
            </w:rPr>
          </w:pPr>
          <w:hyperlink w:anchor="_Toc222307104" w:history="1">
            <w:r w:rsidRPr="00D53762">
              <w:rPr>
                <w:rStyle w:val="Hyperlink"/>
                <w:noProof/>
              </w:rPr>
              <w:t>Part-Time Faculty</w:t>
            </w:r>
            <w:r>
              <w:rPr>
                <w:noProof/>
                <w:webHidden/>
              </w:rPr>
              <w:tab/>
            </w:r>
            <w:r>
              <w:rPr>
                <w:noProof/>
                <w:webHidden/>
              </w:rPr>
              <w:fldChar w:fldCharType="begin"/>
            </w:r>
            <w:r>
              <w:rPr>
                <w:noProof/>
                <w:webHidden/>
              </w:rPr>
              <w:instrText xml:space="preserve"> PAGEREF _Toc222307104 \h </w:instrText>
            </w:r>
            <w:r>
              <w:rPr>
                <w:noProof/>
                <w:webHidden/>
              </w:rPr>
            </w:r>
            <w:r>
              <w:rPr>
                <w:noProof/>
                <w:webHidden/>
              </w:rPr>
              <w:fldChar w:fldCharType="separate"/>
            </w:r>
            <w:r w:rsidR="00E94784">
              <w:rPr>
                <w:noProof/>
                <w:webHidden/>
              </w:rPr>
              <w:t>8</w:t>
            </w:r>
            <w:r>
              <w:rPr>
                <w:noProof/>
                <w:webHidden/>
              </w:rPr>
              <w:fldChar w:fldCharType="end"/>
            </w:r>
          </w:hyperlink>
        </w:p>
        <w:p w14:paraId="788381DA" w14:textId="754BEF79" w:rsidR="0073429D" w:rsidRPr="0073429D" w:rsidRDefault="0073429D">
          <w:pPr>
            <w:pStyle w:val="TOC3"/>
            <w:tabs>
              <w:tab w:val="right" w:leader="dot" w:pos="10790"/>
            </w:tabs>
            <w:rPr>
              <w:rFonts w:eastAsiaTheme="minorEastAsia"/>
              <w:noProof/>
              <w:kern w:val="2"/>
            </w:rPr>
          </w:pPr>
          <w:hyperlink w:anchor="_Toc222307105" w:history="1">
            <w:r w:rsidRPr="00D53762">
              <w:rPr>
                <w:rStyle w:val="Hyperlink"/>
                <w:noProof/>
              </w:rPr>
              <w:t>Full-Time Faculty</w:t>
            </w:r>
            <w:r>
              <w:rPr>
                <w:noProof/>
                <w:webHidden/>
              </w:rPr>
              <w:tab/>
            </w:r>
            <w:r>
              <w:rPr>
                <w:noProof/>
                <w:webHidden/>
              </w:rPr>
              <w:fldChar w:fldCharType="begin"/>
            </w:r>
            <w:r>
              <w:rPr>
                <w:noProof/>
                <w:webHidden/>
              </w:rPr>
              <w:instrText xml:space="preserve"> PAGEREF _Toc222307105 \h </w:instrText>
            </w:r>
            <w:r>
              <w:rPr>
                <w:noProof/>
                <w:webHidden/>
              </w:rPr>
            </w:r>
            <w:r>
              <w:rPr>
                <w:noProof/>
                <w:webHidden/>
              </w:rPr>
              <w:fldChar w:fldCharType="separate"/>
            </w:r>
            <w:r w:rsidR="00E94784">
              <w:rPr>
                <w:noProof/>
                <w:webHidden/>
              </w:rPr>
              <w:t>9</w:t>
            </w:r>
            <w:r>
              <w:rPr>
                <w:noProof/>
                <w:webHidden/>
              </w:rPr>
              <w:fldChar w:fldCharType="end"/>
            </w:r>
          </w:hyperlink>
        </w:p>
        <w:p w14:paraId="68198061" w14:textId="0B694FB3" w:rsidR="0073429D" w:rsidRPr="0073429D" w:rsidRDefault="0073429D">
          <w:pPr>
            <w:pStyle w:val="TOC3"/>
            <w:tabs>
              <w:tab w:val="right" w:leader="dot" w:pos="10790"/>
            </w:tabs>
            <w:rPr>
              <w:rFonts w:eastAsiaTheme="minorEastAsia"/>
              <w:noProof/>
              <w:kern w:val="2"/>
            </w:rPr>
          </w:pPr>
          <w:hyperlink w:anchor="_Toc222307106" w:history="1">
            <w:r w:rsidRPr="00D53762">
              <w:rPr>
                <w:rStyle w:val="Hyperlink"/>
                <w:noProof/>
              </w:rPr>
              <w:t>Qualifications and Credentialing</w:t>
            </w:r>
            <w:r>
              <w:rPr>
                <w:noProof/>
                <w:webHidden/>
              </w:rPr>
              <w:tab/>
            </w:r>
            <w:r>
              <w:rPr>
                <w:noProof/>
                <w:webHidden/>
              </w:rPr>
              <w:fldChar w:fldCharType="begin"/>
            </w:r>
            <w:r>
              <w:rPr>
                <w:noProof/>
                <w:webHidden/>
              </w:rPr>
              <w:instrText xml:space="preserve"> PAGEREF _Toc222307106 \h </w:instrText>
            </w:r>
            <w:r>
              <w:rPr>
                <w:noProof/>
                <w:webHidden/>
              </w:rPr>
            </w:r>
            <w:r>
              <w:rPr>
                <w:noProof/>
                <w:webHidden/>
              </w:rPr>
              <w:fldChar w:fldCharType="separate"/>
            </w:r>
            <w:r w:rsidR="00E94784">
              <w:rPr>
                <w:noProof/>
                <w:webHidden/>
              </w:rPr>
              <w:t>9</w:t>
            </w:r>
            <w:r>
              <w:rPr>
                <w:noProof/>
                <w:webHidden/>
              </w:rPr>
              <w:fldChar w:fldCharType="end"/>
            </w:r>
          </w:hyperlink>
        </w:p>
        <w:p w14:paraId="355EF091" w14:textId="7D421172" w:rsidR="0073429D" w:rsidRPr="0073429D" w:rsidRDefault="0073429D">
          <w:pPr>
            <w:pStyle w:val="TOC3"/>
            <w:tabs>
              <w:tab w:val="right" w:leader="dot" w:pos="10790"/>
            </w:tabs>
            <w:rPr>
              <w:rFonts w:eastAsiaTheme="minorEastAsia"/>
              <w:noProof/>
              <w:kern w:val="2"/>
            </w:rPr>
          </w:pPr>
          <w:hyperlink w:anchor="_Toc222307107" w:history="1">
            <w:r w:rsidRPr="00D53762">
              <w:rPr>
                <w:rStyle w:val="Hyperlink"/>
                <w:noProof/>
              </w:rPr>
              <w:t>Retirement and Resignation</w:t>
            </w:r>
            <w:r>
              <w:rPr>
                <w:noProof/>
                <w:webHidden/>
              </w:rPr>
              <w:tab/>
            </w:r>
            <w:r>
              <w:rPr>
                <w:noProof/>
                <w:webHidden/>
              </w:rPr>
              <w:fldChar w:fldCharType="begin"/>
            </w:r>
            <w:r>
              <w:rPr>
                <w:noProof/>
                <w:webHidden/>
              </w:rPr>
              <w:instrText xml:space="preserve"> PAGEREF _Toc222307107 \h </w:instrText>
            </w:r>
            <w:r>
              <w:rPr>
                <w:noProof/>
                <w:webHidden/>
              </w:rPr>
            </w:r>
            <w:r>
              <w:rPr>
                <w:noProof/>
                <w:webHidden/>
              </w:rPr>
              <w:fldChar w:fldCharType="separate"/>
            </w:r>
            <w:r w:rsidR="00E94784">
              <w:rPr>
                <w:noProof/>
                <w:webHidden/>
              </w:rPr>
              <w:t>9</w:t>
            </w:r>
            <w:r>
              <w:rPr>
                <w:noProof/>
                <w:webHidden/>
              </w:rPr>
              <w:fldChar w:fldCharType="end"/>
            </w:r>
          </w:hyperlink>
        </w:p>
        <w:p w14:paraId="163FB0A9" w14:textId="385D9303" w:rsidR="0073429D" w:rsidRPr="0073429D" w:rsidRDefault="0073429D">
          <w:pPr>
            <w:pStyle w:val="TOC2"/>
            <w:tabs>
              <w:tab w:val="right" w:leader="dot" w:pos="10790"/>
            </w:tabs>
            <w:rPr>
              <w:rFonts w:eastAsiaTheme="minorEastAsia"/>
              <w:noProof/>
              <w:kern w:val="2"/>
            </w:rPr>
          </w:pPr>
          <w:hyperlink w:anchor="_Toc222307108" w:history="1">
            <w:r w:rsidRPr="00D53762">
              <w:rPr>
                <w:rStyle w:val="Hyperlink"/>
                <w:noProof/>
              </w:rPr>
              <w:t>6. Faculty Rights and Responsibilities</w:t>
            </w:r>
            <w:r>
              <w:rPr>
                <w:noProof/>
                <w:webHidden/>
              </w:rPr>
              <w:tab/>
            </w:r>
            <w:r>
              <w:rPr>
                <w:noProof/>
                <w:webHidden/>
              </w:rPr>
              <w:fldChar w:fldCharType="begin"/>
            </w:r>
            <w:r>
              <w:rPr>
                <w:noProof/>
                <w:webHidden/>
              </w:rPr>
              <w:instrText xml:space="preserve"> PAGEREF _Toc222307108 \h </w:instrText>
            </w:r>
            <w:r>
              <w:rPr>
                <w:noProof/>
                <w:webHidden/>
              </w:rPr>
            </w:r>
            <w:r>
              <w:rPr>
                <w:noProof/>
                <w:webHidden/>
              </w:rPr>
              <w:fldChar w:fldCharType="separate"/>
            </w:r>
            <w:r w:rsidR="00E94784">
              <w:rPr>
                <w:noProof/>
                <w:webHidden/>
              </w:rPr>
              <w:t>9</w:t>
            </w:r>
            <w:r>
              <w:rPr>
                <w:noProof/>
                <w:webHidden/>
              </w:rPr>
              <w:fldChar w:fldCharType="end"/>
            </w:r>
          </w:hyperlink>
        </w:p>
        <w:p w14:paraId="24690FE6" w14:textId="6A4FBA05" w:rsidR="0073429D" w:rsidRPr="0073429D" w:rsidRDefault="0073429D">
          <w:pPr>
            <w:pStyle w:val="TOC3"/>
            <w:tabs>
              <w:tab w:val="right" w:leader="dot" w:pos="10790"/>
            </w:tabs>
            <w:rPr>
              <w:rFonts w:eastAsiaTheme="minorEastAsia"/>
              <w:noProof/>
              <w:kern w:val="2"/>
            </w:rPr>
          </w:pPr>
          <w:hyperlink w:anchor="_Toc222307109" w:history="1">
            <w:r w:rsidRPr="00D53762">
              <w:rPr>
                <w:rStyle w:val="Hyperlink"/>
                <w:noProof/>
              </w:rPr>
              <w:t>Workload Policy</w:t>
            </w:r>
            <w:r>
              <w:rPr>
                <w:noProof/>
                <w:webHidden/>
              </w:rPr>
              <w:tab/>
            </w:r>
            <w:r>
              <w:rPr>
                <w:noProof/>
                <w:webHidden/>
              </w:rPr>
              <w:fldChar w:fldCharType="begin"/>
            </w:r>
            <w:r>
              <w:rPr>
                <w:noProof/>
                <w:webHidden/>
              </w:rPr>
              <w:instrText xml:space="preserve"> PAGEREF _Toc222307109 \h </w:instrText>
            </w:r>
            <w:r>
              <w:rPr>
                <w:noProof/>
                <w:webHidden/>
              </w:rPr>
            </w:r>
            <w:r>
              <w:rPr>
                <w:noProof/>
                <w:webHidden/>
              </w:rPr>
              <w:fldChar w:fldCharType="separate"/>
            </w:r>
            <w:r w:rsidR="00E94784">
              <w:rPr>
                <w:noProof/>
                <w:webHidden/>
              </w:rPr>
              <w:t>9</w:t>
            </w:r>
            <w:r>
              <w:rPr>
                <w:noProof/>
                <w:webHidden/>
              </w:rPr>
              <w:fldChar w:fldCharType="end"/>
            </w:r>
          </w:hyperlink>
        </w:p>
        <w:p w14:paraId="6D93AF7C" w14:textId="147D1B3C" w:rsidR="0073429D" w:rsidRPr="0073429D" w:rsidRDefault="0073429D">
          <w:pPr>
            <w:pStyle w:val="TOC3"/>
            <w:tabs>
              <w:tab w:val="right" w:leader="dot" w:pos="10790"/>
            </w:tabs>
            <w:rPr>
              <w:rFonts w:eastAsiaTheme="minorEastAsia"/>
              <w:noProof/>
              <w:kern w:val="2"/>
            </w:rPr>
          </w:pPr>
          <w:hyperlink w:anchor="_Toc222307110" w:history="1">
            <w:r w:rsidRPr="00D53762">
              <w:rPr>
                <w:rStyle w:val="Hyperlink"/>
                <w:noProof/>
              </w:rPr>
              <w:t>Advising</w:t>
            </w:r>
            <w:r>
              <w:rPr>
                <w:noProof/>
                <w:webHidden/>
              </w:rPr>
              <w:tab/>
            </w:r>
            <w:r>
              <w:rPr>
                <w:noProof/>
                <w:webHidden/>
              </w:rPr>
              <w:fldChar w:fldCharType="begin"/>
            </w:r>
            <w:r>
              <w:rPr>
                <w:noProof/>
                <w:webHidden/>
              </w:rPr>
              <w:instrText xml:space="preserve"> PAGEREF _Toc222307110 \h </w:instrText>
            </w:r>
            <w:r>
              <w:rPr>
                <w:noProof/>
                <w:webHidden/>
              </w:rPr>
            </w:r>
            <w:r>
              <w:rPr>
                <w:noProof/>
                <w:webHidden/>
              </w:rPr>
              <w:fldChar w:fldCharType="separate"/>
            </w:r>
            <w:r w:rsidR="00E94784">
              <w:rPr>
                <w:noProof/>
                <w:webHidden/>
              </w:rPr>
              <w:t>9</w:t>
            </w:r>
            <w:r>
              <w:rPr>
                <w:noProof/>
                <w:webHidden/>
              </w:rPr>
              <w:fldChar w:fldCharType="end"/>
            </w:r>
          </w:hyperlink>
        </w:p>
        <w:p w14:paraId="55C02C72" w14:textId="411A5E1B" w:rsidR="0073429D" w:rsidRPr="0073429D" w:rsidRDefault="0073429D">
          <w:pPr>
            <w:pStyle w:val="TOC3"/>
            <w:tabs>
              <w:tab w:val="right" w:leader="dot" w:pos="10790"/>
            </w:tabs>
            <w:rPr>
              <w:rFonts w:eastAsiaTheme="minorEastAsia"/>
              <w:noProof/>
              <w:kern w:val="2"/>
            </w:rPr>
          </w:pPr>
          <w:hyperlink w:anchor="_Toc222307111" w:history="1">
            <w:r w:rsidRPr="00D53762">
              <w:rPr>
                <w:rStyle w:val="Hyperlink"/>
                <w:noProof/>
              </w:rPr>
              <w:t>Scholarship</w:t>
            </w:r>
            <w:r>
              <w:rPr>
                <w:noProof/>
                <w:webHidden/>
              </w:rPr>
              <w:tab/>
            </w:r>
            <w:r>
              <w:rPr>
                <w:noProof/>
                <w:webHidden/>
              </w:rPr>
              <w:fldChar w:fldCharType="begin"/>
            </w:r>
            <w:r>
              <w:rPr>
                <w:noProof/>
                <w:webHidden/>
              </w:rPr>
              <w:instrText xml:space="preserve"> PAGEREF _Toc222307111 \h </w:instrText>
            </w:r>
            <w:r>
              <w:rPr>
                <w:noProof/>
                <w:webHidden/>
              </w:rPr>
            </w:r>
            <w:r>
              <w:rPr>
                <w:noProof/>
                <w:webHidden/>
              </w:rPr>
              <w:fldChar w:fldCharType="separate"/>
            </w:r>
            <w:r w:rsidR="00E94784">
              <w:rPr>
                <w:noProof/>
                <w:webHidden/>
              </w:rPr>
              <w:t>9</w:t>
            </w:r>
            <w:r>
              <w:rPr>
                <w:noProof/>
                <w:webHidden/>
              </w:rPr>
              <w:fldChar w:fldCharType="end"/>
            </w:r>
          </w:hyperlink>
        </w:p>
        <w:p w14:paraId="4875E9C1" w14:textId="26361573" w:rsidR="0073429D" w:rsidRPr="0073429D" w:rsidRDefault="0073429D">
          <w:pPr>
            <w:pStyle w:val="TOC3"/>
            <w:tabs>
              <w:tab w:val="right" w:leader="dot" w:pos="10790"/>
            </w:tabs>
            <w:rPr>
              <w:rFonts w:eastAsiaTheme="minorEastAsia"/>
              <w:noProof/>
              <w:kern w:val="2"/>
            </w:rPr>
          </w:pPr>
          <w:hyperlink w:anchor="_Toc222307112" w:history="1">
            <w:r w:rsidRPr="00D53762">
              <w:rPr>
                <w:rStyle w:val="Hyperlink"/>
                <w:noProof/>
              </w:rPr>
              <w:t>Service</w:t>
            </w:r>
            <w:r>
              <w:rPr>
                <w:noProof/>
                <w:webHidden/>
              </w:rPr>
              <w:tab/>
            </w:r>
            <w:r>
              <w:rPr>
                <w:noProof/>
                <w:webHidden/>
              </w:rPr>
              <w:fldChar w:fldCharType="begin"/>
            </w:r>
            <w:r>
              <w:rPr>
                <w:noProof/>
                <w:webHidden/>
              </w:rPr>
              <w:instrText xml:space="preserve"> PAGEREF _Toc222307112 \h </w:instrText>
            </w:r>
            <w:r>
              <w:rPr>
                <w:noProof/>
                <w:webHidden/>
              </w:rPr>
            </w:r>
            <w:r>
              <w:rPr>
                <w:noProof/>
                <w:webHidden/>
              </w:rPr>
              <w:fldChar w:fldCharType="separate"/>
            </w:r>
            <w:r w:rsidR="00E94784">
              <w:rPr>
                <w:noProof/>
                <w:webHidden/>
              </w:rPr>
              <w:t>9</w:t>
            </w:r>
            <w:r>
              <w:rPr>
                <w:noProof/>
                <w:webHidden/>
              </w:rPr>
              <w:fldChar w:fldCharType="end"/>
            </w:r>
          </w:hyperlink>
        </w:p>
        <w:p w14:paraId="6E9570DE" w14:textId="0105CCAB" w:rsidR="0073429D" w:rsidRPr="0073429D" w:rsidRDefault="0073429D">
          <w:pPr>
            <w:pStyle w:val="TOC3"/>
            <w:tabs>
              <w:tab w:val="right" w:leader="dot" w:pos="10790"/>
            </w:tabs>
            <w:rPr>
              <w:rFonts w:eastAsiaTheme="minorEastAsia"/>
              <w:noProof/>
              <w:kern w:val="2"/>
            </w:rPr>
          </w:pPr>
          <w:hyperlink w:anchor="_Toc222307113" w:history="1">
            <w:r w:rsidRPr="00D53762">
              <w:rPr>
                <w:rStyle w:val="Hyperlink"/>
                <w:noProof/>
              </w:rPr>
              <w:t>Professional Development</w:t>
            </w:r>
            <w:r>
              <w:rPr>
                <w:noProof/>
                <w:webHidden/>
              </w:rPr>
              <w:tab/>
            </w:r>
            <w:r>
              <w:rPr>
                <w:noProof/>
                <w:webHidden/>
              </w:rPr>
              <w:fldChar w:fldCharType="begin"/>
            </w:r>
            <w:r>
              <w:rPr>
                <w:noProof/>
                <w:webHidden/>
              </w:rPr>
              <w:instrText xml:space="preserve"> PAGEREF _Toc222307113 \h </w:instrText>
            </w:r>
            <w:r>
              <w:rPr>
                <w:noProof/>
                <w:webHidden/>
              </w:rPr>
            </w:r>
            <w:r>
              <w:rPr>
                <w:noProof/>
                <w:webHidden/>
              </w:rPr>
              <w:fldChar w:fldCharType="separate"/>
            </w:r>
            <w:r w:rsidR="00E94784">
              <w:rPr>
                <w:noProof/>
                <w:webHidden/>
              </w:rPr>
              <w:t>9</w:t>
            </w:r>
            <w:r>
              <w:rPr>
                <w:noProof/>
                <w:webHidden/>
              </w:rPr>
              <w:fldChar w:fldCharType="end"/>
            </w:r>
          </w:hyperlink>
        </w:p>
        <w:p w14:paraId="7617FA18" w14:textId="6EC7F211" w:rsidR="0073429D" w:rsidRPr="0073429D" w:rsidRDefault="0073429D">
          <w:pPr>
            <w:pStyle w:val="TOC2"/>
            <w:tabs>
              <w:tab w:val="right" w:leader="dot" w:pos="10790"/>
            </w:tabs>
            <w:rPr>
              <w:rFonts w:eastAsiaTheme="minorEastAsia"/>
              <w:noProof/>
              <w:kern w:val="2"/>
            </w:rPr>
          </w:pPr>
          <w:hyperlink w:anchor="_Toc222307114" w:history="1">
            <w:r w:rsidRPr="00D53762">
              <w:rPr>
                <w:rStyle w:val="Hyperlink"/>
                <w:noProof/>
              </w:rPr>
              <w:t>7. Faculty Performance</w:t>
            </w:r>
            <w:r>
              <w:rPr>
                <w:noProof/>
                <w:webHidden/>
              </w:rPr>
              <w:tab/>
            </w:r>
            <w:r>
              <w:rPr>
                <w:noProof/>
                <w:webHidden/>
              </w:rPr>
              <w:fldChar w:fldCharType="begin"/>
            </w:r>
            <w:r>
              <w:rPr>
                <w:noProof/>
                <w:webHidden/>
              </w:rPr>
              <w:instrText xml:space="preserve"> PAGEREF _Toc222307114 \h </w:instrText>
            </w:r>
            <w:r>
              <w:rPr>
                <w:noProof/>
                <w:webHidden/>
              </w:rPr>
            </w:r>
            <w:r>
              <w:rPr>
                <w:noProof/>
                <w:webHidden/>
              </w:rPr>
              <w:fldChar w:fldCharType="separate"/>
            </w:r>
            <w:r w:rsidR="00E94784">
              <w:rPr>
                <w:noProof/>
                <w:webHidden/>
              </w:rPr>
              <w:t>10</w:t>
            </w:r>
            <w:r>
              <w:rPr>
                <w:noProof/>
                <w:webHidden/>
              </w:rPr>
              <w:fldChar w:fldCharType="end"/>
            </w:r>
          </w:hyperlink>
        </w:p>
        <w:p w14:paraId="10E257E4" w14:textId="6389ABEB" w:rsidR="0073429D" w:rsidRPr="0073429D" w:rsidRDefault="0073429D">
          <w:pPr>
            <w:pStyle w:val="TOC3"/>
            <w:tabs>
              <w:tab w:val="right" w:leader="dot" w:pos="10790"/>
            </w:tabs>
            <w:rPr>
              <w:rFonts w:eastAsiaTheme="minorEastAsia"/>
              <w:noProof/>
              <w:kern w:val="2"/>
            </w:rPr>
          </w:pPr>
          <w:hyperlink w:anchor="_Toc222307115" w:history="1">
            <w:r w:rsidRPr="00D53762">
              <w:rPr>
                <w:rStyle w:val="Hyperlink"/>
                <w:noProof/>
              </w:rPr>
              <w:t>Annual Evaluation</w:t>
            </w:r>
            <w:r>
              <w:rPr>
                <w:noProof/>
                <w:webHidden/>
              </w:rPr>
              <w:tab/>
            </w:r>
            <w:r>
              <w:rPr>
                <w:noProof/>
                <w:webHidden/>
              </w:rPr>
              <w:fldChar w:fldCharType="begin"/>
            </w:r>
            <w:r>
              <w:rPr>
                <w:noProof/>
                <w:webHidden/>
              </w:rPr>
              <w:instrText xml:space="preserve"> PAGEREF _Toc222307115 \h </w:instrText>
            </w:r>
            <w:r>
              <w:rPr>
                <w:noProof/>
                <w:webHidden/>
              </w:rPr>
            </w:r>
            <w:r>
              <w:rPr>
                <w:noProof/>
                <w:webHidden/>
              </w:rPr>
              <w:fldChar w:fldCharType="separate"/>
            </w:r>
            <w:r w:rsidR="00E94784">
              <w:rPr>
                <w:noProof/>
                <w:webHidden/>
              </w:rPr>
              <w:t>10</w:t>
            </w:r>
            <w:r>
              <w:rPr>
                <w:noProof/>
                <w:webHidden/>
              </w:rPr>
              <w:fldChar w:fldCharType="end"/>
            </w:r>
          </w:hyperlink>
        </w:p>
        <w:p w14:paraId="56529254" w14:textId="01E245B1" w:rsidR="0073429D" w:rsidRPr="0073429D" w:rsidRDefault="0073429D">
          <w:pPr>
            <w:pStyle w:val="TOC3"/>
            <w:tabs>
              <w:tab w:val="right" w:leader="dot" w:pos="10790"/>
            </w:tabs>
            <w:rPr>
              <w:rFonts w:eastAsiaTheme="minorEastAsia"/>
              <w:noProof/>
              <w:kern w:val="2"/>
            </w:rPr>
          </w:pPr>
          <w:hyperlink w:anchor="_Toc222307116" w:history="1">
            <w:r w:rsidRPr="00D53762">
              <w:rPr>
                <w:rStyle w:val="Hyperlink"/>
                <w:noProof/>
              </w:rPr>
              <w:t>Promotion</w:t>
            </w:r>
            <w:r>
              <w:rPr>
                <w:noProof/>
                <w:webHidden/>
              </w:rPr>
              <w:tab/>
            </w:r>
            <w:r>
              <w:rPr>
                <w:noProof/>
                <w:webHidden/>
              </w:rPr>
              <w:fldChar w:fldCharType="begin"/>
            </w:r>
            <w:r>
              <w:rPr>
                <w:noProof/>
                <w:webHidden/>
              </w:rPr>
              <w:instrText xml:space="preserve"> PAGEREF _Toc222307116 \h </w:instrText>
            </w:r>
            <w:r>
              <w:rPr>
                <w:noProof/>
                <w:webHidden/>
              </w:rPr>
            </w:r>
            <w:r>
              <w:rPr>
                <w:noProof/>
                <w:webHidden/>
              </w:rPr>
              <w:fldChar w:fldCharType="separate"/>
            </w:r>
            <w:r w:rsidR="00E94784">
              <w:rPr>
                <w:noProof/>
                <w:webHidden/>
              </w:rPr>
              <w:t>10</w:t>
            </w:r>
            <w:r>
              <w:rPr>
                <w:noProof/>
                <w:webHidden/>
              </w:rPr>
              <w:fldChar w:fldCharType="end"/>
            </w:r>
          </w:hyperlink>
        </w:p>
        <w:p w14:paraId="38C48BD0" w14:textId="4E345D8F" w:rsidR="0073429D" w:rsidRPr="0073429D" w:rsidRDefault="0073429D">
          <w:pPr>
            <w:pStyle w:val="TOC3"/>
            <w:tabs>
              <w:tab w:val="right" w:leader="dot" w:pos="10790"/>
            </w:tabs>
            <w:rPr>
              <w:rFonts w:eastAsiaTheme="minorEastAsia"/>
              <w:noProof/>
              <w:kern w:val="2"/>
            </w:rPr>
          </w:pPr>
          <w:hyperlink w:anchor="_Toc222307117" w:history="1">
            <w:r w:rsidRPr="00D53762">
              <w:rPr>
                <w:rStyle w:val="Hyperlink"/>
                <w:noProof/>
              </w:rPr>
              <w:t>Tenure</w:t>
            </w:r>
            <w:r>
              <w:rPr>
                <w:noProof/>
                <w:webHidden/>
              </w:rPr>
              <w:tab/>
            </w:r>
            <w:r>
              <w:rPr>
                <w:noProof/>
                <w:webHidden/>
              </w:rPr>
              <w:fldChar w:fldCharType="begin"/>
            </w:r>
            <w:r>
              <w:rPr>
                <w:noProof/>
                <w:webHidden/>
              </w:rPr>
              <w:instrText xml:space="preserve"> PAGEREF _Toc222307117 \h </w:instrText>
            </w:r>
            <w:r>
              <w:rPr>
                <w:noProof/>
                <w:webHidden/>
              </w:rPr>
            </w:r>
            <w:r>
              <w:rPr>
                <w:noProof/>
                <w:webHidden/>
              </w:rPr>
              <w:fldChar w:fldCharType="separate"/>
            </w:r>
            <w:r w:rsidR="00E94784">
              <w:rPr>
                <w:noProof/>
                <w:webHidden/>
              </w:rPr>
              <w:t>10</w:t>
            </w:r>
            <w:r>
              <w:rPr>
                <w:noProof/>
                <w:webHidden/>
              </w:rPr>
              <w:fldChar w:fldCharType="end"/>
            </w:r>
          </w:hyperlink>
        </w:p>
        <w:p w14:paraId="67348898" w14:textId="0369FEF8" w:rsidR="0073429D" w:rsidRPr="0073429D" w:rsidRDefault="0073429D">
          <w:pPr>
            <w:pStyle w:val="TOC3"/>
            <w:tabs>
              <w:tab w:val="right" w:leader="dot" w:pos="10790"/>
            </w:tabs>
            <w:rPr>
              <w:rFonts w:eastAsiaTheme="minorEastAsia"/>
              <w:noProof/>
              <w:kern w:val="2"/>
            </w:rPr>
          </w:pPr>
          <w:hyperlink w:anchor="_Toc222307118" w:history="1">
            <w:r w:rsidRPr="00D53762">
              <w:rPr>
                <w:rStyle w:val="Hyperlink"/>
                <w:noProof/>
              </w:rPr>
              <w:t>Post-Tenure Review</w:t>
            </w:r>
            <w:r>
              <w:rPr>
                <w:noProof/>
                <w:webHidden/>
              </w:rPr>
              <w:tab/>
            </w:r>
            <w:r>
              <w:rPr>
                <w:noProof/>
                <w:webHidden/>
              </w:rPr>
              <w:fldChar w:fldCharType="begin"/>
            </w:r>
            <w:r>
              <w:rPr>
                <w:noProof/>
                <w:webHidden/>
              </w:rPr>
              <w:instrText xml:space="preserve"> PAGEREF _Toc222307118 \h </w:instrText>
            </w:r>
            <w:r>
              <w:rPr>
                <w:noProof/>
                <w:webHidden/>
              </w:rPr>
            </w:r>
            <w:r>
              <w:rPr>
                <w:noProof/>
                <w:webHidden/>
              </w:rPr>
              <w:fldChar w:fldCharType="separate"/>
            </w:r>
            <w:r w:rsidR="00E94784">
              <w:rPr>
                <w:noProof/>
                <w:webHidden/>
              </w:rPr>
              <w:t>10</w:t>
            </w:r>
            <w:r>
              <w:rPr>
                <w:noProof/>
                <w:webHidden/>
              </w:rPr>
              <w:fldChar w:fldCharType="end"/>
            </w:r>
          </w:hyperlink>
        </w:p>
        <w:p w14:paraId="65692DD8" w14:textId="52007E67" w:rsidR="0073429D" w:rsidRPr="0073429D" w:rsidRDefault="0073429D">
          <w:pPr>
            <w:pStyle w:val="TOC2"/>
            <w:tabs>
              <w:tab w:val="right" w:leader="dot" w:pos="10790"/>
            </w:tabs>
            <w:rPr>
              <w:rFonts w:eastAsiaTheme="minorEastAsia"/>
              <w:noProof/>
              <w:kern w:val="2"/>
            </w:rPr>
          </w:pPr>
          <w:hyperlink w:anchor="_Toc222307119" w:history="1">
            <w:r w:rsidRPr="00D53762">
              <w:rPr>
                <w:rStyle w:val="Hyperlink"/>
                <w:noProof/>
              </w:rPr>
              <w:t>8. School and Department Committees</w:t>
            </w:r>
            <w:r>
              <w:rPr>
                <w:noProof/>
                <w:webHidden/>
              </w:rPr>
              <w:tab/>
            </w:r>
            <w:r>
              <w:rPr>
                <w:noProof/>
                <w:webHidden/>
              </w:rPr>
              <w:fldChar w:fldCharType="begin"/>
            </w:r>
            <w:r>
              <w:rPr>
                <w:noProof/>
                <w:webHidden/>
              </w:rPr>
              <w:instrText xml:space="preserve"> PAGEREF _Toc222307119 \h </w:instrText>
            </w:r>
            <w:r>
              <w:rPr>
                <w:noProof/>
                <w:webHidden/>
              </w:rPr>
            </w:r>
            <w:r>
              <w:rPr>
                <w:noProof/>
                <w:webHidden/>
              </w:rPr>
              <w:fldChar w:fldCharType="separate"/>
            </w:r>
            <w:r w:rsidR="00E94784">
              <w:rPr>
                <w:noProof/>
                <w:webHidden/>
              </w:rPr>
              <w:t>10</w:t>
            </w:r>
            <w:r>
              <w:rPr>
                <w:noProof/>
                <w:webHidden/>
              </w:rPr>
              <w:fldChar w:fldCharType="end"/>
            </w:r>
          </w:hyperlink>
        </w:p>
        <w:p w14:paraId="0F10B6A0" w14:textId="699EDD02" w:rsidR="0073429D" w:rsidRPr="0073429D" w:rsidRDefault="0073429D">
          <w:pPr>
            <w:pStyle w:val="TOC2"/>
            <w:tabs>
              <w:tab w:val="right" w:leader="dot" w:pos="10790"/>
            </w:tabs>
            <w:rPr>
              <w:rFonts w:eastAsiaTheme="minorEastAsia"/>
              <w:noProof/>
              <w:kern w:val="2"/>
            </w:rPr>
          </w:pPr>
          <w:hyperlink w:anchor="_Toc222307120" w:history="1">
            <w:r w:rsidRPr="00D53762">
              <w:rPr>
                <w:rStyle w:val="Hyperlink"/>
                <w:noProof/>
              </w:rPr>
              <w:t>9. Other Policies and Procedures</w:t>
            </w:r>
            <w:r>
              <w:rPr>
                <w:noProof/>
                <w:webHidden/>
              </w:rPr>
              <w:tab/>
            </w:r>
            <w:r>
              <w:rPr>
                <w:noProof/>
                <w:webHidden/>
              </w:rPr>
              <w:fldChar w:fldCharType="begin"/>
            </w:r>
            <w:r>
              <w:rPr>
                <w:noProof/>
                <w:webHidden/>
              </w:rPr>
              <w:instrText xml:space="preserve"> PAGEREF _Toc222307120 \h </w:instrText>
            </w:r>
            <w:r>
              <w:rPr>
                <w:noProof/>
                <w:webHidden/>
              </w:rPr>
            </w:r>
            <w:r>
              <w:rPr>
                <w:noProof/>
                <w:webHidden/>
              </w:rPr>
              <w:fldChar w:fldCharType="separate"/>
            </w:r>
            <w:r w:rsidR="00E94784">
              <w:rPr>
                <w:noProof/>
                <w:webHidden/>
              </w:rPr>
              <w:t>10</w:t>
            </w:r>
            <w:r>
              <w:rPr>
                <w:noProof/>
                <w:webHidden/>
              </w:rPr>
              <w:fldChar w:fldCharType="end"/>
            </w:r>
          </w:hyperlink>
        </w:p>
        <w:p w14:paraId="0F3AD4F8" w14:textId="7E494A22" w:rsidR="0073429D" w:rsidRPr="0073429D" w:rsidRDefault="0073429D">
          <w:pPr>
            <w:pStyle w:val="TOC3"/>
            <w:tabs>
              <w:tab w:val="right" w:leader="dot" w:pos="10790"/>
            </w:tabs>
            <w:rPr>
              <w:rFonts w:eastAsiaTheme="minorEastAsia"/>
              <w:noProof/>
              <w:kern w:val="2"/>
            </w:rPr>
          </w:pPr>
          <w:hyperlink w:anchor="_Toc222307121" w:history="1">
            <w:r w:rsidRPr="00D53762">
              <w:rPr>
                <w:rStyle w:val="Hyperlink"/>
                <w:noProof/>
              </w:rPr>
              <w:t>Student Organizations</w:t>
            </w:r>
            <w:r>
              <w:rPr>
                <w:noProof/>
                <w:webHidden/>
              </w:rPr>
              <w:tab/>
            </w:r>
            <w:r>
              <w:rPr>
                <w:noProof/>
                <w:webHidden/>
              </w:rPr>
              <w:fldChar w:fldCharType="begin"/>
            </w:r>
            <w:r>
              <w:rPr>
                <w:noProof/>
                <w:webHidden/>
              </w:rPr>
              <w:instrText xml:space="preserve"> PAGEREF _Toc222307121 \h </w:instrText>
            </w:r>
            <w:r>
              <w:rPr>
                <w:noProof/>
                <w:webHidden/>
              </w:rPr>
            </w:r>
            <w:r>
              <w:rPr>
                <w:noProof/>
                <w:webHidden/>
              </w:rPr>
              <w:fldChar w:fldCharType="separate"/>
            </w:r>
            <w:r w:rsidR="00E94784">
              <w:rPr>
                <w:noProof/>
                <w:webHidden/>
              </w:rPr>
              <w:t>10</w:t>
            </w:r>
            <w:r>
              <w:rPr>
                <w:noProof/>
                <w:webHidden/>
              </w:rPr>
              <w:fldChar w:fldCharType="end"/>
            </w:r>
          </w:hyperlink>
        </w:p>
        <w:p w14:paraId="5F08F473" w14:textId="1B9412C3" w:rsidR="0073429D" w:rsidRPr="0073429D" w:rsidRDefault="0073429D">
          <w:pPr>
            <w:pStyle w:val="TOC3"/>
            <w:tabs>
              <w:tab w:val="right" w:leader="dot" w:pos="10790"/>
            </w:tabs>
            <w:rPr>
              <w:rFonts w:eastAsiaTheme="minorEastAsia"/>
              <w:noProof/>
              <w:kern w:val="2"/>
            </w:rPr>
          </w:pPr>
          <w:hyperlink w:anchor="_Toc222307122" w:history="1">
            <w:r w:rsidRPr="00D53762">
              <w:rPr>
                <w:rStyle w:val="Hyperlink"/>
                <w:noProof/>
              </w:rPr>
              <w:t>Communication</w:t>
            </w:r>
            <w:r>
              <w:rPr>
                <w:noProof/>
                <w:webHidden/>
              </w:rPr>
              <w:tab/>
            </w:r>
            <w:r>
              <w:rPr>
                <w:noProof/>
                <w:webHidden/>
              </w:rPr>
              <w:fldChar w:fldCharType="begin"/>
            </w:r>
            <w:r>
              <w:rPr>
                <w:noProof/>
                <w:webHidden/>
              </w:rPr>
              <w:instrText xml:space="preserve"> PAGEREF _Toc222307122 \h </w:instrText>
            </w:r>
            <w:r>
              <w:rPr>
                <w:noProof/>
                <w:webHidden/>
              </w:rPr>
            </w:r>
            <w:r>
              <w:rPr>
                <w:noProof/>
                <w:webHidden/>
              </w:rPr>
              <w:fldChar w:fldCharType="separate"/>
            </w:r>
            <w:r w:rsidR="00E94784">
              <w:rPr>
                <w:noProof/>
                <w:webHidden/>
              </w:rPr>
              <w:t>11</w:t>
            </w:r>
            <w:r>
              <w:rPr>
                <w:noProof/>
                <w:webHidden/>
              </w:rPr>
              <w:fldChar w:fldCharType="end"/>
            </w:r>
          </w:hyperlink>
        </w:p>
        <w:p w14:paraId="7596CF1E" w14:textId="1D4600CB" w:rsidR="0073429D" w:rsidRPr="0073429D" w:rsidRDefault="0073429D">
          <w:pPr>
            <w:pStyle w:val="TOC3"/>
            <w:tabs>
              <w:tab w:val="right" w:leader="dot" w:pos="10790"/>
            </w:tabs>
            <w:rPr>
              <w:rFonts w:eastAsiaTheme="minorEastAsia"/>
              <w:noProof/>
              <w:kern w:val="2"/>
            </w:rPr>
          </w:pPr>
          <w:hyperlink w:anchor="_Toc222307123" w:history="1">
            <w:r w:rsidRPr="00D53762">
              <w:rPr>
                <w:rStyle w:val="Hyperlink"/>
                <w:noProof/>
              </w:rPr>
              <w:t>Outside Activities</w:t>
            </w:r>
            <w:r>
              <w:rPr>
                <w:noProof/>
                <w:webHidden/>
              </w:rPr>
              <w:tab/>
            </w:r>
            <w:r>
              <w:rPr>
                <w:noProof/>
                <w:webHidden/>
              </w:rPr>
              <w:fldChar w:fldCharType="begin"/>
            </w:r>
            <w:r>
              <w:rPr>
                <w:noProof/>
                <w:webHidden/>
              </w:rPr>
              <w:instrText xml:space="preserve"> PAGEREF _Toc222307123 \h </w:instrText>
            </w:r>
            <w:r>
              <w:rPr>
                <w:noProof/>
                <w:webHidden/>
              </w:rPr>
            </w:r>
            <w:r>
              <w:rPr>
                <w:noProof/>
                <w:webHidden/>
              </w:rPr>
              <w:fldChar w:fldCharType="separate"/>
            </w:r>
            <w:r w:rsidR="00E94784">
              <w:rPr>
                <w:noProof/>
                <w:webHidden/>
              </w:rPr>
              <w:t>11</w:t>
            </w:r>
            <w:r>
              <w:rPr>
                <w:noProof/>
                <w:webHidden/>
              </w:rPr>
              <w:fldChar w:fldCharType="end"/>
            </w:r>
          </w:hyperlink>
        </w:p>
        <w:p w14:paraId="3594AEF4" w14:textId="0B77B210" w:rsidR="0073429D" w:rsidRPr="0073429D" w:rsidRDefault="0073429D">
          <w:pPr>
            <w:pStyle w:val="TOC3"/>
            <w:tabs>
              <w:tab w:val="right" w:leader="dot" w:pos="10790"/>
            </w:tabs>
            <w:rPr>
              <w:rFonts w:eastAsiaTheme="minorEastAsia"/>
              <w:noProof/>
              <w:kern w:val="2"/>
            </w:rPr>
          </w:pPr>
          <w:hyperlink w:anchor="_Toc222307124" w:history="1">
            <w:r w:rsidRPr="00D53762">
              <w:rPr>
                <w:rStyle w:val="Hyperlink"/>
                <w:noProof/>
              </w:rPr>
              <w:t>Email Signatures</w:t>
            </w:r>
            <w:r>
              <w:rPr>
                <w:noProof/>
                <w:webHidden/>
              </w:rPr>
              <w:tab/>
            </w:r>
            <w:r>
              <w:rPr>
                <w:noProof/>
                <w:webHidden/>
              </w:rPr>
              <w:fldChar w:fldCharType="begin"/>
            </w:r>
            <w:r>
              <w:rPr>
                <w:noProof/>
                <w:webHidden/>
              </w:rPr>
              <w:instrText xml:space="preserve"> PAGEREF _Toc222307124 \h </w:instrText>
            </w:r>
            <w:r>
              <w:rPr>
                <w:noProof/>
                <w:webHidden/>
              </w:rPr>
            </w:r>
            <w:r>
              <w:rPr>
                <w:noProof/>
                <w:webHidden/>
              </w:rPr>
              <w:fldChar w:fldCharType="separate"/>
            </w:r>
            <w:r w:rsidR="00E94784">
              <w:rPr>
                <w:noProof/>
                <w:webHidden/>
              </w:rPr>
              <w:t>11</w:t>
            </w:r>
            <w:r>
              <w:rPr>
                <w:noProof/>
                <w:webHidden/>
              </w:rPr>
              <w:fldChar w:fldCharType="end"/>
            </w:r>
          </w:hyperlink>
        </w:p>
        <w:p w14:paraId="2408A6A0" w14:textId="5A3EA499" w:rsidR="0073429D" w:rsidRPr="0073429D" w:rsidRDefault="0073429D">
          <w:pPr>
            <w:pStyle w:val="TOC3"/>
            <w:tabs>
              <w:tab w:val="right" w:leader="dot" w:pos="10790"/>
            </w:tabs>
            <w:rPr>
              <w:rFonts w:eastAsiaTheme="minorEastAsia"/>
              <w:noProof/>
              <w:kern w:val="2"/>
            </w:rPr>
          </w:pPr>
          <w:hyperlink w:anchor="_Toc222307125" w:history="1">
            <w:r w:rsidRPr="00D53762">
              <w:rPr>
                <w:rStyle w:val="Hyperlink"/>
                <w:noProof/>
              </w:rPr>
              <w:t>Directory Profile</w:t>
            </w:r>
            <w:r>
              <w:rPr>
                <w:noProof/>
                <w:webHidden/>
              </w:rPr>
              <w:tab/>
            </w:r>
            <w:r>
              <w:rPr>
                <w:noProof/>
                <w:webHidden/>
              </w:rPr>
              <w:fldChar w:fldCharType="begin"/>
            </w:r>
            <w:r>
              <w:rPr>
                <w:noProof/>
                <w:webHidden/>
              </w:rPr>
              <w:instrText xml:space="preserve"> PAGEREF _Toc222307125 \h </w:instrText>
            </w:r>
            <w:r>
              <w:rPr>
                <w:noProof/>
                <w:webHidden/>
              </w:rPr>
            </w:r>
            <w:r>
              <w:rPr>
                <w:noProof/>
                <w:webHidden/>
              </w:rPr>
              <w:fldChar w:fldCharType="separate"/>
            </w:r>
            <w:r w:rsidR="00E94784">
              <w:rPr>
                <w:noProof/>
                <w:webHidden/>
              </w:rPr>
              <w:t>11</w:t>
            </w:r>
            <w:r>
              <w:rPr>
                <w:noProof/>
                <w:webHidden/>
              </w:rPr>
              <w:fldChar w:fldCharType="end"/>
            </w:r>
          </w:hyperlink>
        </w:p>
        <w:p w14:paraId="7AED15BF" w14:textId="3DEEA423" w:rsidR="0073429D" w:rsidRPr="0073429D" w:rsidRDefault="0073429D">
          <w:pPr>
            <w:pStyle w:val="TOC3"/>
            <w:tabs>
              <w:tab w:val="right" w:leader="dot" w:pos="10790"/>
            </w:tabs>
            <w:rPr>
              <w:rFonts w:eastAsiaTheme="minorEastAsia"/>
              <w:noProof/>
              <w:kern w:val="2"/>
            </w:rPr>
          </w:pPr>
          <w:hyperlink w:anchor="_Toc222307126" w:history="1">
            <w:r w:rsidRPr="00D53762">
              <w:rPr>
                <w:rStyle w:val="Hyperlink"/>
                <w:noProof/>
              </w:rPr>
              <w:t>Required Pre-Authorization Actions</w:t>
            </w:r>
            <w:r>
              <w:rPr>
                <w:noProof/>
                <w:webHidden/>
              </w:rPr>
              <w:tab/>
            </w:r>
            <w:r>
              <w:rPr>
                <w:noProof/>
                <w:webHidden/>
              </w:rPr>
              <w:fldChar w:fldCharType="begin"/>
            </w:r>
            <w:r>
              <w:rPr>
                <w:noProof/>
                <w:webHidden/>
              </w:rPr>
              <w:instrText xml:space="preserve"> PAGEREF _Toc222307126 \h </w:instrText>
            </w:r>
            <w:r>
              <w:rPr>
                <w:noProof/>
                <w:webHidden/>
              </w:rPr>
            </w:r>
            <w:r>
              <w:rPr>
                <w:noProof/>
                <w:webHidden/>
              </w:rPr>
              <w:fldChar w:fldCharType="separate"/>
            </w:r>
            <w:r w:rsidR="00E94784">
              <w:rPr>
                <w:noProof/>
                <w:webHidden/>
              </w:rPr>
              <w:t>11</w:t>
            </w:r>
            <w:r>
              <w:rPr>
                <w:noProof/>
                <w:webHidden/>
              </w:rPr>
              <w:fldChar w:fldCharType="end"/>
            </w:r>
          </w:hyperlink>
        </w:p>
        <w:p w14:paraId="7468477B" w14:textId="4CF0E729" w:rsidR="0073429D" w:rsidRPr="0073429D" w:rsidRDefault="0073429D">
          <w:pPr>
            <w:pStyle w:val="TOC3"/>
            <w:tabs>
              <w:tab w:val="right" w:leader="dot" w:pos="10790"/>
            </w:tabs>
            <w:rPr>
              <w:rFonts w:eastAsiaTheme="minorEastAsia"/>
              <w:noProof/>
              <w:kern w:val="2"/>
            </w:rPr>
          </w:pPr>
          <w:hyperlink w:anchor="_Toc222307127" w:history="1">
            <w:r w:rsidRPr="00D53762">
              <w:rPr>
                <w:rStyle w:val="Hyperlink"/>
                <w:noProof/>
              </w:rPr>
              <w:t>Attendance at Graduation Ceremonies</w:t>
            </w:r>
            <w:r>
              <w:rPr>
                <w:noProof/>
                <w:webHidden/>
              </w:rPr>
              <w:tab/>
            </w:r>
            <w:r>
              <w:rPr>
                <w:noProof/>
                <w:webHidden/>
              </w:rPr>
              <w:fldChar w:fldCharType="begin"/>
            </w:r>
            <w:r>
              <w:rPr>
                <w:noProof/>
                <w:webHidden/>
              </w:rPr>
              <w:instrText xml:space="preserve"> PAGEREF _Toc222307127 \h </w:instrText>
            </w:r>
            <w:r>
              <w:rPr>
                <w:noProof/>
                <w:webHidden/>
              </w:rPr>
            </w:r>
            <w:r>
              <w:rPr>
                <w:noProof/>
                <w:webHidden/>
              </w:rPr>
              <w:fldChar w:fldCharType="separate"/>
            </w:r>
            <w:r w:rsidR="00E94784">
              <w:rPr>
                <w:noProof/>
                <w:webHidden/>
              </w:rPr>
              <w:t>11</w:t>
            </w:r>
            <w:r>
              <w:rPr>
                <w:noProof/>
                <w:webHidden/>
              </w:rPr>
              <w:fldChar w:fldCharType="end"/>
            </w:r>
          </w:hyperlink>
        </w:p>
        <w:p w14:paraId="5F8B26B4" w14:textId="610EB079" w:rsidR="0073429D" w:rsidRPr="0073429D" w:rsidRDefault="0073429D">
          <w:pPr>
            <w:pStyle w:val="TOC3"/>
            <w:tabs>
              <w:tab w:val="right" w:leader="dot" w:pos="10790"/>
            </w:tabs>
            <w:rPr>
              <w:rFonts w:eastAsiaTheme="minorEastAsia"/>
              <w:noProof/>
              <w:kern w:val="2"/>
            </w:rPr>
          </w:pPr>
          <w:hyperlink w:anchor="_Toc222307128" w:history="1">
            <w:r w:rsidRPr="00D53762">
              <w:rPr>
                <w:rStyle w:val="Hyperlink"/>
                <w:noProof/>
              </w:rPr>
              <w:t>Reserving Conference Rooms and Academic Space</w:t>
            </w:r>
            <w:r>
              <w:rPr>
                <w:noProof/>
                <w:webHidden/>
              </w:rPr>
              <w:tab/>
            </w:r>
            <w:r>
              <w:rPr>
                <w:noProof/>
                <w:webHidden/>
              </w:rPr>
              <w:fldChar w:fldCharType="begin"/>
            </w:r>
            <w:r>
              <w:rPr>
                <w:noProof/>
                <w:webHidden/>
              </w:rPr>
              <w:instrText xml:space="preserve"> PAGEREF _Toc222307128 \h </w:instrText>
            </w:r>
            <w:r>
              <w:rPr>
                <w:noProof/>
                <w:webHidden/>
              </w:rPr>
            </w:r>
            <w:r>
              <w:rPr>
                <w:noProof/>
                <w:webHidden/>
              </w:rPr>
              <w:fldChar w:fldCharType="separate"/>
            </w:r>
            <w:r w:rsidR="00E94784">
              <w:rPr>
                <w:noProof/>
                <w:webHidden/>
              </w:rPr>
              <w:t>11</w:t>
            </w:r>
            <w:r>
              <w:rPr>
                <w:noProof/>
                <w:webHidden/>
              </w:rPr>
              <w:fldChar w:fldCharType="end"/>
            </w:r>
          </w:hyperlink>
        </w:p>
        <w:p w14:paraId="7858AC51" w14:textId="6EC17944" w:rsidR="0073429D" w:rsidRPr="0073429D" w:rsidRDefault="0073429D">
          <w:pPr>
            <w:pStyle w:val="TOC3"/>
            <w:tabs>
              <w:tab w:val="right" w:leader="dot" w:pos="10790"/>
            </w:tabs>
            <w:rPr>
              <w:rFonts w:eastAsiaTheme="minorEastAsia"/>
              <w:noProof/>
              <w:kern w:val="2"/>
            </w:rPr>
          </w:pPr>
          <w:hyperlink w:anchor="_Toc222307129" w:history="1">
            <w:r w:rsidRPr="00D53762">
              <w:rPr>
                <w:rStyle w:val="Hyperlink"/>
                <w:noProof/>
              </w:rPr>
              <w:t>Employee Mental Health Services</w:t>
            </w:r>
            <w:r>
              <w:rPr>
                <w:noProof/>
                <w:webHidden/>
              </w:rPr>
              <w:tab/>
            </w:r>
            <w:r>
              <w:rPr>
                <w:noProof/>
                <w:webHidden/>
              </w:rPr>
              <w:fldChar w:fldCharType="begin"/>
            </w:r>
            <w:r>
              <w:rPr>
                <w:noProof/>
                <w:webHidden/>
              </w:rPr>
              <w:instrText xml:space="preserve"> PAGEREF _Toc222307129 \h </w:instrText>
            </w:r>
            <w:r>
              <w:rPr>
                <w:noProof/>
                <w:webHidden/>
              </w:rPr>
            </w:r>
            <w:r>
              <w:rPr>
                <w:noProof/>
                <w:webHidden/>
              </w:rPr>
              <w:fldChar w:fldCharType="separate"/>
            </w:r>
            <w:r w:rsidR="00E94784">
              <w:rPr>
                <w:noProof/>
                <w:webHidden/>
              </w:rPr>
              <w:t>11</w:t>
            </w:r>
            <w:r>
              <w:rPr>
                <w:noProof/>
                <w:webHidden/>
              </w:rPr>
              <w:fldChar w:fldCharType="end"/>
            </w:r>
          </w:hyperlink>
        </w:p>
        <w:p w14:paraId="7CD792F6" w14:textId="7421C7D2" w:rsidR="0073429D" w:rsidRPr="0073429D" w:rsidRDefault="0073429D">
          <w:pPr>
            <w:pStyle w:val="TOC3"/>
            <w:tabs>
              <w:tab w:val="right" w:leader="dot" w:pos="10790"/>
            </w:tabs>
            <w:rPr>
              <w:rFonts w:eastAsiaTheme="minorEastAsia"/>
              <w:noProof/>
              <w:kern w:val="2"/>
            </w:rPr>
          </w:pPr>
          <w:hyperlink w:anchor="_Toc222307130" w:history="1">
            <w:r w:rsidRPr="00D53762">
              <w:rPr>
                <w:rStyle w:val="Hyperlink"/>
                <w:noProof/>
              </w:rPr>
              <w:t>Student Mental Health Services</w:t>
            </w:r>
            <w:r>
              <w:rPr>
                <w:noProof/>
                <w:webHidden/>
              </w:rPr>
              <w:tab/>
            </w:r>
            <w:r>
              <w:rPr>
                <w:noProof/>
                <w:webHidden/>
              </w:rPr>
              <w:fldChar w:fldCharType="begin"/>
            </w:r>
            <w:r>
              <w:rPr>
                <w:noProof/>
                <w:webHidden/>
              </w:rPr>
              <w:instrText xml:space="preserve"> PAGEREF _Toc222307130 \h </w:instrText>
            </w:r>
            <w:r>
              <w:rPr>
                <w:noProof/>
                <w:webHidden/>
              </w:rPr>
            </w:r>
            <w:r>
              <w:rPr>
                <w:noProof/>
                <w:webHidden/>
              </w:rPr>
              <w:fldChar w:fldCharType="separate"/>
            </w:r>
            <w:r w:rsidR="00E94784">
              <w:rPr>
                <w:noProof/>
                <w:webHidden/>
              </w:rPr>
              <w:t>11</w:t>
            </w:r>
            <w:r>
              <w:rPr>
                <w:noProof/>
                <w:webHidden/>
              </w:rPr>
              <w:fldChar w:fldCharType="end"/>
            </w:r>
          </w:hyperlink>
        </w:p>
        <w:p w14:paraId="6E0A3D0D" w14:textId="2F49310B" w:rsidR="0073429D" w:rsidRDefault="0073429D">
          <w:r>
            <w:rPr>
              <w:b/>
              <w:bCs/>
              <w:noProof/>
            </w:rPr>
            <w:fldChar w:fldCharType="end"/>
          </w:r>
        </w:p>
      </w:sdtContent>
    </w:sdt>
    <w:p w14:paraId="1675B916" w14:textId="6A3E5F37" w:rsidR="00AA696F" w:rsidRDefault="00AA696F" w:rsidP="0073429D">
      <w:pPr>
        <w:pStyle w:val="Compact"/>
        <w:ind w:left="1440"/>
      </w:pPr>
    </w:p>
    <w:p w14:paraId="3D4A3CDC" w14:textId="77777777" w:rsidR="00AA696F" w:rsidRDefault="00000000">
      <w:r>
        <w:pict w14:anchorId="51273ECB">
          <v:rect id="_x0000_i1254" style="width:0;height:1.5pt" o:hralign="center" o:hrstd="t" o:hr="t"/>
        </w:pict>
      </w:r>
    </w:p>
    <w:p w14:paraId="522D3DCF" w14:textId="77777777" w:rsidR="0073429D" w:rsidRDefault="0073429D">
      <w:pPr>
        <w:rPr>
          <w:rFonts w:asciiTheme="majorHAnsi" w:eastAsiaTheme="majorEastAsia" w:hAnsiTheme="majorHAnsi" w:cstheme="majorBidi"/>
          <w:color w:val="0F4761" w:themeColor="accent1" w:themeShade="BF"/>
          <w:sz w:val="32"/>
          <w:szCs w:val="32"/>
        </w:rPr>
      </w:pPr>
      <w:bookmarkStart w:id="11" w:name="introduction"/>
      <w:bookmarkStart w:id="12" w:name="_Toc222307083"/>
      <w:bookmarkEnd w:id="9"/>
      <w:r>
        <w:br w:type="page"/>
      </w:r>
    </w:p>
    <w:p w14:paraId="640DA2C7" w14:textId="59D4C242" w:rsidR="00AA696F" w:rsidRDefault="00000000">
      <w:pPr>
        <w:pStyle w:val="Heading2"/>
      </w:pPr>
      <w:r>
        <w:lastRenderedPageBreak/>
        <w:t>1. Introduction</w:t>
      </w:r>
      <w:bookmarkEnd w:id="12"/>
    </w:p>
    <w:p w14:paraId="7A2AAAD8" w14:textId="77777777" w:rsidR="00AA696F" w:rsidRDefault="00000000">
      <w:pPr>
        <w:pStyle w:val="Heading3"/>
      </w:pPr>
      <w:bookmarkStart w:id="13" w:name="message-from-the-dean"/>
      <w:bookmarkStart w:id="14" w:name="_Toc222307084"/>
      <w:r>
        <w:t>Message from the Dean</w:t>
      </w:r>
      <w:bookmarkEnd w:id="14"/>
    </w:p>
    <w:p w14:paraId="51E918A7" w14:textId="77777777" w:rsidR="00AA696F" w:rsidRDefault="00000000">
      <w:pPr>
        <w:pStyle w:val="FirstParagraph"/>
      </w:pPr>
      <w:r>
        <w:t>This Faculty Handbook was created for the School of Aviation. The information contained within this document does not supersede policy found in the USG Policy Manual, USG Academic and Student Affairs Handbook, MGA Policies, or the MGA Faculty Handbook. The guidelines contained herein are intended to help faculty members better understand the culture and expectations within the School of Aviation and to provide guidance regarding teaching, scholarship, and service expectations.</w:t>
      </w:r>
    </w:p>
    <w:p w14:paraId="7663A5FE" w14:textId="77777777" w:rsidR="00AA696F" w:rsidRDefault="00000000">
      <w:pPr>
        <w:pStyle w:val="BodyText"/>
      </w:pPr>
      <w:r>
        <w:t>The handbook has been prepared for the convenience of faculty and provides a general overview of School expectations and procedures. Faculty members are expected to be familiar with the information contained in the following documents available on the MGA website:</w:t>
      </w:r>
    </w:p>
    <w:p w14:paraId="67E3ED9E" w14:textId="097C55BC" w:rsidR="00AA696F" w:rsidRDefault="00B87C62">
      <w:pPr>
        <w:pStyle w:val="Compact"/>
        <w:numPr>
          <w:ilvl w:val="0"/>
          <w:numId w:val="11"/>
        </w:numPr>
      </w:pPr>
      <w:hyperlink r:id="rId9" w:history="1">
        <w:r w:rsidR="00000000" w:rsidRPr="00B87C62">
          <w:rPr>
            <w:rStyle w:val="Hyperlink"/>
          </w:rPr>
          <w:t>BOR–USG Policy Manual</w:t>
        </w:r>
      </w:hyperlink>
    </w:p>
    <w:p w14:paraId="2E1FB96A" w14:textId="208E685F" w:rsidR="00AA696F" w:rsidRDefault="00B87C62">
      <w:pPr>
        <w:pStyle w:val="Compact"/>
        <w:numPr>
          <w:ilvl w:val="0"/>
          <w:numId w:val="11"/>
        </w:numPr>
      </w:pPr>
      <w:hyperlink r:id="rId10" w:history="1">
        <w:r w:rsidR="00000000" w:rsidRPr="00B87C62">
          <w:rPr>
            <w:rStyle w:val="Hyperlink"/>
          </w:rPr>
          <w:t>USG Academic and Student Affairs Handbook</w:t>
        </w:r>
      </w:hyperlink>
    </w:p>
    <w:p w14:paraId="1218EA62" w14:textId="4071E1A3" w:rsidR="00AA696F" w:rsidRDefault="00B87C62">
      <w:pPr>
        <w:pStyle w:val="Compact"/>
        <w:numPr>
          <w:ilvl w:val="0"/>
          <w:numId w:val="11"/>
        </w:numPr>
      </w:pPr>
      <w:hyperlink r:id="rId11" w:history="1">
        <w:r w:rsidR="00000000" w:rsidRPr="00B87C62">
          <w:rPr>
            <w:rStyle w:val="Hyperlink"/>
          </w:rPr>
          <w:t>Middle Georgia State University Faculty Handbook</w:t>
        </w:r>
      </w:hyperlink>
    </w:p>
    <w:p w14:paraId="60E46108" w14:textId="01AFD785" w:rsidR="00AA696F" w:rsidRDefault="00B169F9">
      <w:pPr>
        <w:pStyle w:val="Compact"/>
        <w:numPr>
          <w:ilvl w:val="0"/>
          <w:numId w:val="11"/>
        </w:numPr>
      </w:pPr>
      <w:hyperlink r:id="rId12" w:history="1">
        <w:r w:rsidR="00000000" w:rsidRPr="00B169F9">
          <w:rPr>
            <w:rStyle w:val="Hyperlink"/>
          </w:rPr>
          <w:t>Middle Georgia State University Policy Manual (Human Resources)</w:t>
        </w:r>
      </w:hyperlink>
    </w:p>
    <w:p w14:paraId="346B48EC" w14:textId="19C0C3AA" w:rsidR="00AA696F" w:rsidRDefault="007C2671">
      <w:pPr>
        <w:pStyle w:val="Compact"/>
        <w:numPr>
          <w:ilvl w:val="0"/>
          <w:numId w:val="11"/>
        </w:numPr>
      </w:pPr>
      <w:hyperlink r:id="rId13" w:history="1">
        <w:r w:rsidR="00000000" w:rsidRPr="007C2671">
          <w:rPr>
            <w:rStyle w:val="Hyperlink"/>
          </w:rPr>
          <w:t>Middle Georgia State University Academic Catalog – Undergraduate</w:t>
        </w:r>
      </w:hyperlink>
    </w:p>
    <w:p w14:paraId="12D9577C" w14:textId="7629D344" w:rsidR="00AA696F" w:rsidRDefault="007C2671">
      <w:pPr>
        <w:pStyle w:val="Compact"/>
        <w:numPr>
          <w:ilvl w:val="0"/>
          <w:numId w:val="11"/>
        </w:numPr>
      </w:pPr>
      <w:hyperlink r:id="rId14" w:history="1">
        <w:r w:rsidR="00000000" w:rsidRPr="007C2671">
          <w:rPr>
            <w:rStyle w:val="Hyperlink"/>
          </w:rPr>
          <w:t>Middle Georgia State University Academic Catalog – Graduate</w:t>
        </w:r>
      </w:hyperlink>
    </w:p>
    <w:p w14:paraId="36FDEA0B" w14:textId="2353B69D" w:rsidR="00AA696F" w:rsidRDefault="007C2671">
      <w:pPr>
        <w:pStyle w:val="Compact"/>
        <w:numPr>
          <w:ilvl w:val="0"/>
          <w:numId w:val="11"/>
        </w:numPr>
      </w:pPr>
      <w:hyperlink r:id="rId15" w:history="1">
        <w:r w:rsidR="00000000" w:rsidRPr="007C2671">
          <w:rPr>
            <w:rStyle w:val="Hyperlink"/>
          </w:rPr>
          <w:t>Middle Georgia State University Student Handbook and Code of Conduct</w:t>
        </w:r>
      </w:hyperlink>
    </w:p>
    <w:p w14:paraId="4608721A" w14:textId="6E31DF31" w:rsidR="00AA696F" w:rsidRDefault="007C2671">
      <w:pPr>
        <w:pStyle w:val="Compact"/>
        <w:numPr>
          <w:ilvl w:val="0"/>
          <w:numId w:val="11"/>
        </w:numPr>
      </w:pPr>
      <w:hyperlink r:id="rId16" w:history="1">
        <w:r w:rsidR="00000000" w:rsidRPr="007C2671">
          <w:rPr>
            <w:rStyle w:val="Hyperlink"/>
          </w:rPr>
          <w:t>Middle Georgia State University Student Policies</w:t>
        </w:r>
      </w:hyperlink>
    </w:p>
    <w:p w14:paraId="4D0E1B92" w14:textId="216F2C29" w:rsidR="00AA696F" w:rsidRDefault="007C2671">
      <w:pPr>
        <w:pStyle w:val="Compact"/>
        <w:numPr>
          <w:ilvl w:val="0"/>
          <w:numId w:val="11"/>
        </w:numPr>
      </w:pPr>
      <w:hyperlink r:id="rId17" w:history="1">
        <w:r w:rsidR="00000000" w:rsidRPr="007C2671">
          <w:rPr>
            <w:rStyle w:val="Hyperlink"/>
          </w:rPr>
          <w:t>Middle Georgia State University FERPA Guidelines</w:t>
        </w:r>
      </w:hyperlink>
    </w:p>
    <w:p w14:paraId="31449EDC" w14:textId="77777777" w:rsidR="00AA696F" w:rsidRDefault="00000000">
      <w:pPr>
        <w:pStyle w:val="FirstParagraph"/>
      </w:pPr>
      <w:r>
        <w:t>Kind Regards,</w:t>
      </w:r>
    </w:p>
    <w:p w14:paraId="308F2A33" w14:textId="77777777" w:rsidR="00AA696F" w:rsidRDefault="00000000">
      <w:pPr>
        <w:pStyle w:val="BodyText"/>
      </w:pPr>
      <w:r>
        <w:t>Adon Clark Dean, School of Aviation</w:t>
      </w:r>
    </w:p>
    <w:p w14:paraId="7F52BCEB" w14:textId="77777777" w:rsidR="00AA696F" w:rsidRDefault="00000000">
      <w:r>
        <w:pict w14:anchorId="69A0DB65">
          <v:rect id="_x0000_i1255" style="width:0;height:1.5pt" o:hralign="center" o:hrstd="t" o:hr="t"/>
        </w:pict>
      </w:r>
    </w:p>
    <w:p w14:paraId="66306204" w14:textId="77777777" w:rsidR="007C2671" w:rsidRDefault="007C2671">
      <w:pPr>
        <w:rPr>
          <w:rFonts w:asciiTheme="majorHAnsi" w:eastAsiaTheme="majorEastAsia" w:hAnsiTheme="majorHAnsi" w:cstheme="majorBidi"/>
          <w:color w:val="0F4761" w:themeColor="accent1" w:themeShade="BF"/>
          <w:sz w:val="32"/>
          <w:szCs w:val="32"/>
        </w:rPr>
      </w:pPr>
      <w:bookmarkStart w:id="15" w:name="about-the-school"/>
      <w:bookmarkEnd w:id="11"/>
      <w:bookmarkEnd w:id="13"/>
      <w:r>
        <w:br w:type="page"/>
      </w:r>
    </w:p>
    <w:p w14:paraId="24266DC5" w14:textId="40FDDDBD" w:rsidR="00AA696F" w:rsidRDefault="00000000">
      <w:pPr>
        <w:pStyle w:val="Heading2"/>
      </w:pPr>
      <w:bookmarkStart w:id="16" w:name="_Toc222307085"/>
      <w:r>
        <w:lastRenderedPageBreak/>
        <w:t>2. About the School</w:t>
      </w:r>
      <w:bookmarkEnd w:id="16"/>
    </w:p>
    <w:p w14:paraId="714DF5B5" w14:textId="77777777" w:rsidR="00AA696F" w:rsidRDefault="00000000">
      <w:pPr>
        <w:pStyle w:val="Heading3"/>
      </w:pPr>
      <w:bookmarkStart w:id="17" w:name="vision"/>
      <w:bookmarkStart w:id="18" w:name="_Toc222307086"/>
      <w:r>
        <w:t>Vision</w:t>
      </w:r>
      <w:bookmarkEnd w:id="18"/>
    </w:p>
    <w:p w14:paraId="56D8041C" w14:textId="77777777" w:rsidR="00AA696F" w:rsidRDefault="00000000">
      <w:pPr>
        <w:pStyle w:val="FirstParagraph"/>
      </w:pPr>
      <w:r>
        <w:t>Expand aviation training opportunities throughout the State of Georgia to allow for greater accessibility.</w:t>
      </w:r>
    </w:p>
    <w:p w14:paraId="38227A9E" w14:textId="77777777" w:rsidR="00AA696F" w:rsidRDefault="00000000">
      <w:pPr>
        <w:pStyle w:val="Heading3"/>
      </w:pPr>
      <w:bookmarkStart w:id="19" w:name="mission"/>
      <w:bookmarkStart w:id="20" w:name="_Toc222307087"/>
      <w:bookmarkEnd w:id="17"/>
      <w:r>
        <w:t>Mission</w:t>
      </w:r>
      <w:bookmarkEnd w:id="20"/>
    </w:p>
    <w:p w14:paraId="1DC6CE13" w14:textId="77777777" w:rsidR="00AA696F" w:rsidRDefault="00000000">
      <w:pPr>
        <w:pStyle w:val="FirstParagraph"/>
      </w:pPr>
      <w:r>
        <w:t>The School of Aviation educates and prepares students for technical and management careers in aviation, aerospace, and related industries. Graduates are expected to understand the industry and organizations of which they are a part and the communities they serve.</w:t>
      </w:r>
    </w:p>
    <w:p w14:paraId="6EDC7E19" w14:textId="77777777" w:rsidR="00AA696F" w:rsidRDefault="00000000">
      <w:pPr>
        <w:pStyle w:val="Heading3"/>
      </w:pPr>
      <w:bookmarkStart w:id="21" w:name="unit-goals"/>
      <w:bookmarkStart w:id="22" w:name="_Toc222307088"/>
      <w:bookmarkEnd w:id="19"/>
      <w:r>
        <w:t>Unit Goals</w:t>
      </w:r>
      <w:bookmarkEnd w:id="22"/>
    </w:p>
    <w:p w14:paraId="1BDE8510" w14:textId="77777777" w:rsidR="00AA696F" w:rsidRDefault="00000000">
      <w:pPr>
        <w:pStyle w:val="FirstParagraph"/>
      </w:pPr>
      <w:r>
        <w:t>The School of Aviation and its programs will:</w:t>
      </w:r>
    </w:p>
    <w:p w14:paraId="42A37394" w14:textId="77777777" w:rsidR="00AA696F" w:rsidRDefault="00000000">
      <w:pPr>
        <w:pStyle w:val="Compact"/>
        <w:numPr>
          <w:ilvl w:val="0"/>
          <w:numId w:val="12"/>
        </w:numPr>
      </w:pPr>
      <w:r>
        <w:t>Offer benchmarked curricula that support workforce needs while meeting certification and accreditation standards.</w:t>
      </w:r>
    </w:p>
    <w:p w14:paraId="1395DA85" w14:textId="77777777" w:rsidR="00AA696F" w:rsidRDefault="00000000">
      <w:pPr>
        <w:pStyle w:val="Compact"/>
        <w:numPr>
          <w:ilvl w:val="0"/>
          <w:numId w:val="12"/>
        </w:numPr>
      </w:pPr>
      <w:r>
        <w:t>Attract and retain academically qualified students into affordable, accessible, and challenging degree programs.</w:t>
      </w:r>
    </w:p>
    <w:p w14:paraId="76ECED6A" w14:textId="77777777" w:rsidR="00AA696F" w:rsidRDefault="00000000">
      <w:pPr>
        <w:pStyle w:val="Compact"/>
        <w:numPr>
          <w:ilvl w:val="0"/>
          <w:numId w:val="12"/>
        </w:numPr>
      </w:pPr>
      <w:r>
        <w:t>Develop relationships with alumni, practitioners, and industry partners to enhance program development.</w:t>
      </w:r>
    </w:p>
    <w:p w14:paraId="7A5CF82F" w14:textId="77777777" w:rsidR="00AA696F" w:rsidRDefault="00000000">
      <w:pPr>
        <w:pStyle w:val="Compact"/>
        <w:numPr>
          <w:ilvl w:val="0"/>
          <w:numId w:val="12"/>
        </w:numPr>
      </w:pPr>
      <w:r>
        <w:t>Collaborate with the profession, college, and community in service and research.</w:t>
      </w:r>
    </w:p>
    <w:p w14:paraId="5BAA2CDE" w14:textId="77777777" w:rsidR="00AA696F" w:rsidRDefault="00000000">
      <w:pPr>
        <w:pStyle w:val="Compact"/>
        <w:numPr>
          <w:ilvl w:val="0"/>
          <w:numId w:val="12"/>
        </w:numPr>
      </w:pPr>
      <w:r>
        <w:t>Effectively manage institutional resources.</w:t>
      </w:r>
    </w:p>
    <w:p w14:paraId="2A881BFD" w14:textId="77777777" w:rsidR="00AA696F" w:rsidRDefault="00000000">
      <w:pPr>
        <w:pStyle w:val="Compact"/>
        <w:numPr>
          <w:ilvl w:val="0"/>
          <w:numId w:val="12"/>
        </w:numPr>
      </w:pPr>
      <w:r>
        <w:t>Operate strategically in alignment with the mission and initiatives of Middle Georgia State University and the University System of Georgia.</w:t>
      </w:r>
    </w:p>
    <w:p w14:paraId="42A67C7F" w14:textId="77777777" w:rsidR="00AA696F" w:rsidRDefault="00000000">
      <w:pPr>
        <w:pStyle w:val="Heading3"/>
      </w:pPr>
      <w:bookmarkStart w:id="23" w:name="program-accreditation"/>
      <w:bookmarkStart w:id="24" w:name="_Toc222307089"/>
      <w:bookmarkEnd w:id="21"/>
      <w:r>
        <w:t>Program Accreditation</w:t>
      </w:r>
      <w:bookmarkEnd w:id="24"/>
    </w:p>
    <w:p w14:paraId="0802E7D6" w14:textId="7D1F4F6A" w:rsidR="00A00AE7" w:rsidRDefault="00000000">
      <w:pPr>
        <w:pStyle w:val="FirstParagraph"/>
      </w:pPr>
      <w:r>
        <w:t>The Bachelor of Science in Aviation Science and Management – Flight track is accredited by Aviation Accreditation Board International. This accreditation must be reaffirmed every five years.</w:t>
      </w:r>
    </w:p>
    <w:p w14:paraId="35368CB8" w14:textId="77777777" w:rsidR="00A00AE7" w:rsidRDefault="00A00AE7">
      <w:r>
        <w:br w:type="page"/>
      </w:r>
    </w:p>
    <w:p w14:paraId="7847FF6F" w14:textId="72B5A72B" w:rsidR="00AA696F" w:rsidRDefault="00A00AE7">
      <w:pPr>
        <w:pStyle w:val="FirstParagraph"/>
      </w:pPr>
      <w:r>
        <w:rPr>
          <w:noProof/>
        </w:rPr>
        <w:lastRenderedPageBreak/>
        <w:drawing>
          <wp:inline distT="0" distB="0" distL="0" distR="0" wp14:anchorId="2D45D7B8" wp14:editId="5DDE74AA">
            <wp:extent cx="6974205" cy="7541260"/>
            <wp:effectExtent l="0" t="0" r="0" b="0"/>
            <wp:docPr id="320130950" name="Picture 1" descr="Organizational chart illustrating hierarchy and roles within School of Aviation, starting with Dean Adon Clark at top, followed by Associate Dean Ed Weathersbee and Director of Flight Operations Adam Holloway. Key positions include Director of Fleet Maintenance Cameron Handley, Flight Operations Manager Misty Oxford, Chief Flight Instructor Gene Behrends, and department chairs Martin Kehayes and Kemarie Jeffers, with supporting faculty and personnel detailed below.&#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30950" name="Picture 1" descr="Organizational chart illustrating hierarchy and roles within School of Aviation, starting with Dean Adon Clark at top, followed by Associate Dean Ed Weathersbee and Director of Flight Operations Adam Holloway. Key positions include Director of Fleet Maintenance Cameron Handley, Flight Operations Manager Misty Oxford, Chief Flight Instructor Gene Behrends, and department chairs Martin Kehayes and Kemarie Jeffers, with supporting faculty and personnel detailed below.&#10;&#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74205" cy="7541260"/>
                    </a:xfrm>
                    <a:prstGeom prst="rect">
                      <a:avLst/>
                    </a:prstGeom>
                    <a:noFill/>
                  </pic:spPr>
                </pic:pic>
              </a:graphicData>
            </a:graphic>
          </wp:inline>
        </w:drawing>
      </w:r>
    </w:p>
    <w:p w14:paraId="7284AC18" w14:textId="77777777" w:rsidR="00AA696F" w:rsidRDefault="00000000">
      <w:r>
        <w:pict w14:anchorId="5B0D8FE0">
          <v:rect id="_x0000_i1256" style="width:0;height:1.5pt" o:hralign="center" o:hrstd="t" o:hr="t"/>
        </w:pict>
      </w:r>
    </w:p>
    <w:p w14:paraId="66CB0D20" w14:textId="77777777" w:rsidR="00AA696F" w:rsidRDefault="00000000">
      <w:pPr>
        <w:pStyle w:val="Heading2"/>
      </w:pPr>
      <w:bookmarkStart w:id="25" w:name="administrative-policies-and-procedures"/>
      <w:bookmarkStart w:id="26" w:name="_Toc222307090"/>
      <w:bookmarkEnd w:id="15"/>
      <w:bookmarkEnd w:id="23"/>
      <w:r>
        <w:lastRenderedPageBreak/>
        <w:t>3. Administrative Policies and Procedures</w:t>
      </w:r>
      <w:bookmarkEnd w:id="26"/>
    </w:p>
    <w:p w14:paraId="16C380EF" w14:textId="77777777" w:rsidR="00AA696F" w:rsidRDefault="00000000">
      <w:pPr>
        <w:pStyle w:val="Heading3"/>
      </w:pPr>
      <w:bookmarkStart w:id="27" w:name="absences-and-sick-leave"/>
      <w:bookmarkStart w:id="28" w:name="_Toc222307091"/>
      <w:r>
        <w:t>Absences and Sick Leave</w:t>
      </w:r>
      <w:bookmarkEnd w:id="28"/>
    </w:p>
    <w:p w14:paraId="65361169" w14:textId="77777777" w:rsidR="00AA696F" w:rsidRDefault="00000000">
      <w:pPr>
        <w:pStyle w:val="FirstParagraph"/>
      </w:pPr>
      <w:r>
        <w:t>Faculty members are expected to meet punctually all regularly scheduled class sessions. Faculty members who must miss a class shall arrange with their School Dean or Department Chair to have the class covered. Faculty must notify their immediate supervisor in advance whenever possible.</w:t>
      </w:r>
    </w:p>
    <w:p w14:paraId="6646D903" w14:textId="77777777" w:rsidR="00AA696F" w:rsidRDefault="00000000">
      <w:pPr>
        <w:pStyle w:val="BodyText"/>
      </w:pPr>
      <w:r>
        <w:t>If faculty are unable to attend office hours or class due to illness, appointments, or personal matters, the Department Chair and Administrative Assistant must be informed immediately. Such leave must be reported as sick time on the monthly time report in accordance with MGA policy and BOR policy regarding sick leave accrual and usage.</w:t>
      </w:r>
    </w:p>
    <w:p w14:paraId="47002932" w14:textId="77777777" w:rsidR="00AA696F" w:rsidRDefault="00000000">
      <w:pPr>
        <w:pStyle w:val="Heading3"/>
      </w:pPr>
      <w:bookmarkStart w:id="29" w:name="guidelines-for-office-hours"/>
      <w:bookmarkStart w:id="30" w:name="_Toc222307092"/>
      <w:bookmarkEnd w:id="27"/>
      <w:r>
        <w:t>Guidelines for Office Hours</w:t>
      </w:r>
      <w:bookmarkEnd w:id="30"/>
    </w:p>
    <w:p w14:paraId="6C394C96" w14:textId="77777777" w:rsidR="00AA696F" w:rsidRDefault="00000000">
      <w:pPr>
        <w:pStyle w:val="FirstParagraph"/>
      </w:pPr>
      <w:r>
        <w:t>Office hours shall be filed within the faculty member’s academic unit. Faculty teaching a twelve-hour course load shall hold a minimum of eight on-campus office hours per week. Faculty teaching different course loads shall hold a proportionate number of office hours.</w:t>
      </w:r>
    </w:p>
    <w:p w14:paraId="6D3C0622" w14:textId="77777777" w:rsidR="00AA696F" w:rsidRDefault="00000000">
      <w:pPr>
        <w:pStyle w:val="BodyText"/>
      </w:pPr>
      <w:r>
        <w:t>Office hours are defined as timeframes during university business hours when faculty are available to provide academic guidance, mentoring, or consultation to students.</w:t>
      </w:r>
    </w:p>
    <w:p w14:paraId="32C43911" w14:textId="77777777" w:rsidR="00AA696F" w:rsidRDefault="00000000">
      <w:pPr>
        <w:pStyle w:val="BodyText"/>
      </w:pPr>
      <w:r>
        <w:t>Faculty should avoid scheduling appointments during posted office hours. Office hours must be posted outside the faculty member’s office and included in course syllabi.</w:t>
      </w:r>
    </w:p>
    <w:p w14:paraId="2CCE1E9D" w14:textId="77777777" w:rsidR="00AA696F" w:rsidRDefault="00000000">
      <w:pPr>
        <w:pStyle w:val="BodyText"/>
      </w:pPr>
      <w:r>
        <w:t>If a faculty member must be absent during scheduled office hours, a notice must be posted and the Administrative Assistant informed.</w:t>
      </w:r>
    </w:p>
    <w:p w14:paraId="7A7933EA" w14:textId="77777777" w:rsidR="00AA696F" w:rsidRDefault="00000000">
      <w:pPr>
        <w:pStyle w:val="Heading3"/>
      </w:pPr>
      <w:bookmarkStart w:id="31" w:name="travel"/>
      <w:bookmarkStart w:id="32" w:name="_Toc222307093"/>
      <w:bookmarkEnd w:id="29"/>
      <w:r>
        <w:t>Travel</w:t>
      </w:r>
      <w:bookmarkEnd w:id="32"/>
    </w:p>
    <w:p w14:paraId="16C991C5" w14:textId="77777777" w:rsidR="00AA696F" w:rsidRDefault="00000000">
      <w:pPr>
        <w:pStyle w:val="FirstParagraph"/>
      </w:pPr>
      <w:r>
        <w:t>All travel, including intercampus travel and conference travel, must be approved by the Department Chair and Dean. Travel guidelines and forms are available through the MGA Finance Office.</w:t>
      </w:r>
    </w:p>
    <w:p w14:paraId="4DE9EC7C" w14:textId="77777777" w:rsidR="00AA696F" w:rsidRDefault="00000000">
      <w:pPr>
        <w:pStyle w:val="Heading3"/>
      </w:pPr>
      <w:bookmarkStart w:id="33" w:name="professional-conduct"/>
      <w:bookmarkStart w:id="34" w:name="_Toc222307094"/>
      <w:bookmarkEnd w:id="31"/>
      <w:r>
        <w:t>Professional Conduct</w:t>
      </w:r>
      <w:bookmarkEnd w:id="34"/>
    </w:p>
    <w:p w14:paraId="22223A8C" w14:textId="77777777" w:rsidR="00AA696F" w:rsidRDefault="00000000">
      <w:pPr>
        <w:pStyle w:val="FirstParagraph"/>
      </w:pPr>
      <w:r>
        <w:t>Faculty members are expected to adhere to BOR Policy 8.2.18 Personnel Conduct and the USG Statement of Core Values: Integrity, Excellence, Accountability, and Respect.</w:t>
      </w:r>
    </w:p>
    <w:p w14:paraId="162CDD1C" w14:textId="77777777" w:rsidR="00AA696F" w:rsidRDefault="00000000">
      <w:pPr>
        <w:pStyle w:val="Heading3"/>
      </w:pPr>
      <w:bookmarkStart w:id="35" w:name="political-activity-and-social-media"/>
      <w:bookmarkStart w:id="36" w:name="_Toc222307095"/>
      <w:bookmarkEnd w:id="33"/>
      <w:r>
        <w:t>Political Activity and Social Media</w:t>
      </w:r>
      <w:bookmarkEnd w:id="36"/>
    </w:p>
    <w:p w14:paraId="522B4341" w14:textId="77777777" w:rsidR="00AA696F" w:rsidRDefault="00000000">
      <w:pPr>
        <w:pStyle w:val="FirstParagraph"/>
      </w:pPr>
      <w:r>
        <w:t>USG employees are encouraged to fulfill civic responsibilities while ensuring political activities do not interfere with institutional duties. Employees must not represent themselves as speaking on behalf of the USG or the institution when engaging in political activity unless authorized.</w:t>
      </w:r>
    </w:p>
    <w:p w14:paraId="60BFE469" w14:textId="77777777" w:rsidR="00AA696F" w:rsidRDefault="00000000">
      <w:pPr>
        <w:pStyle w:val="BodyText"/>
      </w:pPr>
      <w:r>
        <w:t>State property, resources, and work time may not be used for political campaigning or expression.</w:t>
      </w:r>
    </w:p>
    <w:p w14:paraId="3CAA7B25" w14:textId="77777777" w:rsidR="00AA696F" w:rsidRDefault="00000000">
      <w:pPr>
        <w:pStyle w:val="BodyText"/>
      </w:pPr>
      <w:r>
        <w:t>Faculty should exercise professional judgment in social media interactions and remain mindful of professional responsibilities and institutional expectations.</w:t>
      </w:r>
    </w:p>
    <w:p w14:paraId="7342FC9A" w14:textId="77777777" w:rsidR="00AA696F" w:rsidRDefault="00000000">
      <w:r>
        <w:pict w14:anchorId="32556A94">
          <v:rect id="_x0000_i1257" style="width:0;height:1.5pt" o:hralign="center" o:hrstd="t" o:hr="t"/>
        </w:pict>
      </w:r>
    </w:p>
    <w:p w14:paraId="6BE188B1" w14:textId="77777777" w:rsidR="00AA696F" w:rsidRDefault="00000000">
      <w:pPr>
        <w:pStyle w:val="Heading2"/>
      </w:pPr>
      <w:bookmarkStart w:id="37" w:name="instructional-policies"/>
      <w:bookmarkStart w:id="38" w:name="_Toc222307096"/>
      <w:bookmarkEnd w:id="25"/>
      <w:bookmarkEnd w:id="35"/>
      <w:r>
        <w:lastRenderedPageBreak/>
        <w:t>4. Instructional Policies</w:t>
      </w:r>
      <w:bookmarkEnd w:id="38"/>
    </w:p>
    <w:p w14:paraId="4645EC1B" w14:textId="77777777" w:rsidR="00AA696F" w:rsidRDefault="00000000">
      <w:pPr>
        <w:pStyle w:val="Heading3"/>
      </w:pPr>
      <w:bookmarkStart w:id="39" w:name="classroom-and-laboratory-expectations"/>
      <w:bookmarkStart w:id="40" w:name="_Toc222307097"/>
      <w:r>
        <w:t>Classroom and Laboratory Expectations</w:t>
      </w:r>
      <w:bookmarkEnd w:id="40"/>
    </w:p>
    <w:p w14:paraId="037FA0C1" w14:textId="77777777" w:rsidR="00AA696F" w:rsidRDefault="00000000">
      <w:pPr>
        <w:pStyle w:val="FirstParagraph"/>
      </w:pPr>
      <w:r>
        <w:t>Faculty engaged in laboratory or instructional activities must communicate information related to supply shortages, safety concerns, hazards, or security issues to appropriate administrative personnel.</w:t>
      </w:r>
    </w:p>
    <w:p w14:paraId="5246B087" w14:textId="77777777" w:rsidR="00AA696F" w:rsidRDefault="00000000">
      <w:pPr>
        <w:pStyle w:val="BodyText"/>
      </w:pPr>
      <w:r>
        <w:t>Laboratory requirements and expectations are coordinated through the Department Chair or Assistant Department Chair.</w:t>
      </w:r>
    </w:p>
    <w:p w14:paraId="7CEF0F85" w14:textId="77777777" w:rsidR="00AA696F" w:rsidRDefault="00000000">
      <w:pPr>
        <w:pStyle w:val="Heading3"/>
      </w:pPr>
      <w:bookmarkStart w:id="41" w:name="X6baab014fc5cf9cc48080023f2febd2bcfd9382"/>
      <w:bookmarkStart w:id="42" w:name="_Toc222307098"/>
      <w:bookmarkEnd w:id="39"/>
      <w:r>
        <w:t>Instructional Expectations and Procedures</w:t>
      </w:r>
      <w:bookmarkEnd w:id="42"/>
    </w:p>
    <w:p w14:paraId="7A335168" w14:textId="77777777" w:rsidR="00AA696F" w:rsidRDefault="00000000">
      <w:pPr>
        <w:pStyle w:val="FirstParagraph"/>
      </w:pPr>
      <w:r>
        <w:t>Course syllabi must follow the official MGA syllabus template and be submitted electronically to the School prior to the start of the semester. Syllabi must be posted in D2L prior to the first day of class.</w:t>
      </w:r>
    </w:p>
    <w:p w14:paraId="1DC6F8CC" w14:textId="77777777" w:rsidR="00AA696F" w:rsidRDefault="00000000">
      <w:pPr>
        <w:pStyle w:val="BodyText"/>
      </w:pPr>
      <w:r>
        <w:t>All communication between instructors and students must occur through MGA email or D2L communication tools.</w:t>
      </w:r>
    </w:p>
    <w:p w14:paraId="754360E1" w14:textId="77777777" w:rsidR="00AA696F" w:rsidRDefault="00000000">
      <w:pPr>
        <w:pStyle w:val="BodyText"/>
      </w:pPr>
      <w:r>
        <w:t>Faculty are expected to respond to student communications within 24 hours during the work week when feasible. Feedback and grades should normally be returned within one week of submission.</w:t>
      </w:r>
    </w:p>
    <w:p w14:paraId="34E88F7A" w14:textId="77777777" w:rsidR="00AA696F" w:rsidRDefault="00000000">
      <w:pPr>
        <w:pStyle w:val="Heading3"/>
      </w:pPr>
      <w:bookmarkStart w:id="43" w:name="online-course-expectations"/>
      <w:bookmarkStart w:id="44" w:name="_Toc222307099"/>
      <w:bookmarkEnd w:id="41"/>
      <w:r>
        <w:t>Online Course Expectations</w:t>
      </w:r>
      <w:bookmarkEnd w:id="44"/>
    </w:p>
    <w:p w14:paraId="58D4F8FC" w14:textId="77777777" w:rsidR="00AA696F" w:rsidRDefault="00000000">
      <w:pPr>
        <w:pStyle w:val="FirstParagraph"/>
      </w:pPr>
      <w:r>
        <w:t>Online courses are asynchronous unless otherwise approved. D2L is the official platform for course delivery, assessments, gradebook management, and communication.</w:t>
      </w:r>
    </w:p>
    <w:p w14:paraId="7D60C831" w14:textId="77777777" w:rsidR="00AA696F" w:rsidRDefault="00000000">
      <w:pPr>
        <w:pStyle w:val="BodyText"/>
      </w:pPr>
      <w:r>
        <w:t>External tools may be used only with approval and must not contain student personal data.</w:t>
      </w:r>
    </w:p>
    <w:p w14:paraId="04ECE82E" w14:textId="77777777" w:rsidR="00AA696F" w:rsidRDefault="00000000">
      <w:pPr>
        <w:pStyle w:val="BodyText"/>
      </w:pPr>
      <w:r>
        <w:t>Online courses must utilize approved School of Aviation templates. Sections of the same course may not be combined into a single course shell.</w:t>
      </w:r>
    </w:p>
    <w:p w14:paraId="0F93E13D" w14:textId="77777777" w:rsidR="00AA696F" w:rsidRDefault="00000000">
      <w:pPr>
        <w:pStyle w:val="Heading3"/>
      </w:pPr>
      <w:bookmarkStart w:id="45" w:name="attendance-and-participation"/>
      <w:bookmarkStart w:id="46" w:name="_Toc222307100"/>
      <w:bookmarkEnd w:id="43"/>
      <w:r>
        <w:t>Attendance and Participation</w:t>
      </w:r>
      <w:bookmarkEnd w:id="46"/>
    </w:p>
    <w:p w14:paraId="3734A14D" w14:textId="77777777" w:rsidR="00AA696F" w:rsidRDefault="00000000">
      <w:pPr>
        <w:pStyle w:val="FirstParagraph"/>
      </w:pPr>
      <w:r>
        <w:t>Attendance in online courses is defined as active participation through assignments, discussions, or assessments as outlined in the course syllabus.</w:t>
      </w:r>
    </w:p>
    <w:p w14:paraId="791CCD07" w14:textId="77777777" w:rsidR="00AA696F" w:rsidRDefault="00000000">
      <w:pPr>
        <w:pStyle w:val="Heading3"/>
      </w:pPr>
      <w:bookmarkStart w:id="47" w:name="student-attendance-records"/>
      <w:bookmarkStart w:id="48" w:name="_Toc222307101"/>
      <w:bookmarkEnd w:id="45"/>
      <w:r>
        <w:t>Student Attendance Records</w:t>
      </w:r>
      <w:bookmarkEnd w:id="48"/>
    </w:p>
    <w:p w14:paraId="60F27F60" w14:textId="77777777" w:rsidR="00AA696F" w:rsidRDefault="00000000">
      <w:pPr>
        <w:pStyle w:val="FirstParagraph"/>
      </w:pPr>
      <w:r>
        <w:t>Faculty are required to maintain accurate attendance records for all courses. Records must be retained for a minimum of three years. For unsuccessful grades, the last date of attendance must be recorded.</w:t>
      </w:r>
    </w:p>
    <w:p w14:paraId="520D6D33" w14:textId="77777777" w:rsidR="00AA696F" w:rsidRDefault="00000000">
      <w:pPr>
        <w:pStyle w:val="Heading3"/>
      </w:pPr>
      <w:bookmarkStart w:id="49" w:name="student-expectations"/>
      <w:bookmarkStart w:id="50" w:name="_Toc222307102"/>
      <w:bookmarkEnd w:id="47"/>
      <w:r>
        <w:t>Student Expectations</w:t>
      </w:r>
      <w:bookmarkEnd w:id="50"/>
    </w:p>
    <w:p w14:paraId="682329DF" w14:textId="77777777" w:rsidR="00AA696F" w:rsidRDefault="00000000">
      <w:pPr>
        <w:pStyle w:val="FirstParagraph"/>
      </w:pPr>
      <w:r>
        <w:t>Students should refer to the MGA Student Handbook for policies regarding conduct, attendance, and grade appeals.</w:t>
      </w:r>
    </w:p>
    <w:p w14:paraId="280A42E1" w14:textId="77777777" w:rsidR="00AA696F" w:rsidRDefault="00000000">
      <w:r>
        <w:pict w14:anchorId="11E68051">
          <v:rect id="_x0000_i1258" style="width:0;height:1.5pt" o:hralign="center" o:hrstd="t" o:hr="t"/>
        </w:pict>
      </w:r>
    </w:p>
    <w:p w14:paraId="2CB476AC" w14:textId="77777777" w:rsidR="00AA696F" w:rsidRDefault="00000000">
      <w:pPr>
        <w:pStyle w:val="Heading2"/>
      </w:pPr>
      <w:bookmarkStart w:id="51" w:name="faculty-employment-policies"/>
      <w:bookmarkStart w:id="52" w:name="_Toc222307103"/>
      <w:bookmarkEnd w:id="37"/>
      <w:bookmarkEnd w:id="49"/>
      <w:r>
        <w:t>5. Faculty Employment Policies</w:t>
      </w:r>
      <w:bookmarkEnd w:id="52"/>
    </w:p>
    <w:p w14:paraId="22398286" w14:textId="77777777" w:rsidR="00AA696F" w:rsidRDefault="00000000">
      <w:pPr>
        <w:pStyle w:val="Heading3"/>
      </w:pPr>
      <w:bookmarkStart w:id="53" w:name="part-time-faculty"/>
      <w:bookmarkStart w:id="54" w:name="_Toc222307104"/>
      <w:r>
        <w:t>Part-Time Faculty</w:t>
      </w:r>
      <w:bookmarkEnd w:id="54"/>
    </w:p>
    <w:p w14:paraId="13510096" w14:textId="77777777" w:rsidR="00AA696F" w:rsidRDefault="00000000">
      <w:pPr>
        <w:pStyle w:val="FirstParagraph"/>
      </w:pPr>
      <w:r>
        <w:t>Refer to USG Policy 4.2 for the definition of part-time employment.</w:t>
      </w:r>
    </w:p>
    <w:p w14:paraId="25902CEC" w14:textId="77777777" w:rsidR="00AA696F" w:rsidRDefault="00000000">
      <w:pPr>
        <w:pStyle w:val="Heading3"/>
      </w:pPr>
      <w:bookmarkStart w:id="55" w:name="full-time-faculty"/>
      <w:bookmarkStart w:id="56" w:name="_Toc222307105"/>
      <w:bookmarkEnd w:id="53"/>
      <w:r>
        <w:lastRenderedPageBreak/>
        <w:t>Full-Time Faculty</w:t>
      </w:r>
      <w:bookmarkEnd w:id="56"/>
    </w:p>
    <w:p w14:paraId="27181694" w14:textId="77777777" w:rsidR="00AA696F" w:rsidRDefault="00000000">
      <w:pPr>
        <w:pStyle w:val="FirstParagraph"/>
      </w:pPr>
      <w:r>
        <w:t>Refer to USG Policy 8.2 for general personnel policies.</w:t>
      </w:r>
    </w:p>
    <w:p w14:paraId="6226F21F" w14:textId="77777777" w:rsidR="00AA696F" w:rsidRDefault="00000000">
      <w:pPr>
        <w:pStyle w:val="Heading3"/>
      </w:pPr>
      <w:bookmarkStart w:id="57" w:name="qualifications-and-credentialing"/>
      <w:bookmarkStart w:id="58" w:name="_Toc222307106"/>
      <w:bookmarkEnd w:id="55"/>
      <w:r>
        <w:t>Qualifications and Credentialing</w:t>
      </w:r>
      <w:bookmarkEnd w:id="58"/>
    </w:p>
    <w:p w14:paraId="0B237E9C" w14:textId="77777777" w:rsidR="00AA696F" w:rsidRDefault="00000000">
      <w:pPr>
        <w:pStyle w:val="FirstParagraph"/>
      </w:pPr>
      <w:r>
        <w:t>Faculty qualifications must meet minimum standards outlined in USG Policy 8.3.1.2 and MGA Faculty Handbook credentialing guidelines.</w:t>
      </w:r>
    </w:p>
    <w:p w14:paraId="6BBCD700" w14:textId="77777777" w:rsidR="00AA696F" w:rsidRDefault="00000000">
      <w:pPr>
        <w:pStyle w:val="Heading3"/>
      </w:pPr>
      <w:bookmarkStart w:id="59" w:name="retirement-and-resignation"/>
      <w:bookmarkStart w:id="60" w:name="_Toc222307107"/>
      <w:bookmarkEnd w:id="57"/>
      <w:r>
        <w:t>Retirement and Resignation</w:t>
      </w:r>
      <w:bookmarkEnd w:id="60"/>
    </w:p>
    <w:p w14:paraId="4690FAE8" w14:textId="77777777" w:rsidR="00AA696F" w:rsidRDefault="00000000">
      <w:pPr>
        <w:pStyle w:val="FirstParagraph"/>
      </w:pPr>
      <w:r>
        <w:t>Refer to USG Policy 8.2.8.2 for definitions and eligibility requirements related to retirement.</w:t>
      </w:r>
    </w:p>
    <w:p w14:paraId="42F6834D" w14:textId="77777777" w:rsidR="00AA696F" w:rsidRDefault="00000000">
      <w:r>
        <w:pict w14:anchorId="52D56104">
          <v:rect id="_x0000_i1259" style="width:0;height:1.5pt" o:hralign="center" o:hrstd="t" o:hr="t"/>
        </w:pict>
      </w:r>
    </w:p>
    <w:p w14:paraId="061805D4" w14:textId="77777777" w:rsidR="00AA696F" w:rsidRDefault="00000000">
      <w:pPr>
        <w:pStyle w:val="Heading2"/>
      </w:pPr>
      <w:bookmarkStart w:id="61" w:name="faculty-rights-and-responsibilities"/>
      <w:bookmarkStart w:id="62" w:name="_Toc222307108"/>
      <w:bookmarkEnd w:id="51"/>
      <w:bookmarkEnd w:id="59"/>
      <w:r>
        <w:t>6. Faculty Rights and Responsibilities</w:t>
      </w:r>
      <w:bookmarkEnd w:id="62"/>
    </w:p>
    <w:p w14:paraId="62A45C39" w14:textId="77777777" w:rsidR="00AA696F" w:rsidRDefault="00000000">
      <w:pPr>
        <w:pStyle w:val="Heading3"/>
      </w:pPr>
      <w:bookmarkStart w:id="63" w:name="workload-policy"/>
      <w:bookmarkStart w:id="64" w:name="_Toc222307109"/>
      <w:r>
        <w:t>Workload Policy</w:t>
      </w:r>
      <w:bookmarkEnd w:id="64"/>
    </w:p>
    <w:p w14:paraId="5672D81D" w14:textId="77777777" w:rsidR="00AA696F" w:rsidRDefault="00000000">
      <w:pPr>
        <w:pStyle w:val="FirstParagraph"/>
      </w:pPr>
      <w:r>
        <w:t>Faculty responsibilities include teaching, advising, service, professional development, and scholarly activity. Teaching is the primary responsibility for faculty at MGA.</w:t>
      </w:r>
    </w:p>
    <w:p w14:paraId="0ED9AF79" w14:textId="77777777" w:rsidR="00AA696F" w:rsidRDefault="00000000">
      <w:pPr>
        <w:pStyle w:val="BodyText"/>
      </w:pPr>
      <w:r>
        <w:t>Workload distribution may vary based on assignment and qualifications, but typically includes teaching, service, and scholarship/professional development components totaling 100% of assigned duties.</w:t>
      </w:r>
    </w:p>
    <w:p w14:paraId="502D6DC1" w14:textId="77777777" w:rsidR="00AA696F" w:rsidRDefault="00000000">
      <w:pPr>
        <w:pStyle w:val="Heading3"/>
      </w:pPr>
      <w:bookmarkStart w:id="65" w:name="advising"/>
      <w:bookmarkStart w:id="66" w:name="_Toc222307110"/>
      <w:bookmarkEnd w:id="63"/>
      <w:r>
        <w:t>Advising</w:t>
      </w:r>
      <w:bookmarkEnd w:id="66"/>
    </w:p>
    <w:p w14:paraId="79D852D0" w14:textId="77777777" w:rsidR="00AA696F" w:rsidRDefault="00000000">
      <w:pPr>
        <w:pStyle w:val="FirstParagraph"/>
      </w:pPr>
      <w:r>
        <w:t>Faculty are expected to participate in advising and mentoring activities to support student success and progression.</w:t>
      </w:r>
    </w:p>
    <w:p w14:paraId="7AEDDD43" w14:textId="77777777" w:rsidR="00AA696F" w:rsidRDefault="00000000">
      <w:pPr>
        <w:pStyle w:val="Heading3"/>
      </w:pPr>
      <w:bookmarkStart w:id="67" w:name="scholarship"/>
      <w:bookmarkStart w:id="68" w:name="_Toc222307111"/>
      <w:bookmarkEnd w:id="65"/>
      <w:r>
        <w:t>Scholarship</w:t>
      </w:r>
      <w:bookmarkEnd w:id="68"/>
    </w:p>
    <w:p w14:paraId="124E3C2B" w14:textId="77777777" w:rsidR="00AA696F" w:rsidRDefault="00000000">
      <w:pPr>
        <w:pStyle w:val="FirstParagraph"/>
      </w:pPr>
      <w:r>
        <w:t>Scholarship expectations follow the Boyer model, including discovery, integration, application, and teaching. Scholarly activities may include publications, presentations, grant activity, curriculum development, and professional certification advancement.</w:t>
      </w:r>
    </w:p>
    <w:p w14:paraId="5E66F597" w14:textId="77777777" w:rsidR="00AA696F" w:rsidRDefault="00000000">
      <w:pPr>
        <w:pStyle w:val="Heading3"/>
      </w:pPr>
      <w:bookmarkStart w:id="69" w:name="service"/>
      <w:bookmarkStart w:id="70" w:name="_Toc222307112"/>
      <w:bookmarkEnd w:id="67"/>
      <w:r>
        <w:t>Service</w:t>
      </w:r>
      <w:bookmarkEnd w:id="70"/>
    </w:p>
    <w:p w14:paraId="2EE895FF" w14:textId="77777777" w:rsidR="00AA696F" w:rsidRDefault="00000000">
      <w:pPr>
        <w:pStyle w:val="FirstParagraph"/>
      </w:pPr>
      <w:r>
        <w:t>Service includes contributions to the department, school, university, profession, and community.</w:t>
      </w:r>
    </w:p>
    <w:p w14:paraId="2BCF1FF2" w14:textId="77777777" w:rsidR="00AA696F" w:rsidRDefault="00000000">
      <w:pPr>
        <w:pStyle w:val="Heading3"/>
      </w:pPr>
      <w:bookmarkStart w:id="71" w:name="professional-development"/>
      <w:bookmarkStart w:id="72" w:name="_Toc222307113"/>
      <w:bookmarkEnd w:id="69"/>
      <w:r>
        <w:t>Professional Development</w:t>
      </w:r>
      <w:bookmarkEnd w:id="72"/>
    </w:p>
    <w:p w14:paraId="44094541" w14:textId="77777777" w:rsidR="00AA696F" w:rsidRDefault="00000000">
      <w:pPr>
        <w:pStyle w:val="FirstParagraph"/>
      </w:pPr>
      <w:r>
        <w:t>Faculty are encouraged to engage in activities that enhance professional knowledge and instructional effectiveness, including workshops, conferences, and continuing education.</w:t>
      </w:r>
    </w:p>
    <w:p w14:paraId="32B2AD40" w14:textId="77777777" w:rsidR="00AA696F" w:rsidRDefault="00000000">
      <w:r>
        <w:pict w14:anchorId="5EF7BC21">
          <v:rect id="_x0000_i1260" style="width:0;height:1.5pt" o:hralign="center" o:hrstd="t" o:hr="t"/>
        </w:pict>
      </w:r>
    </w:p>
    <w:p w14:paraId="0BAD338A" w14:textId="77777777" w:rsidR="00AA696F" w:rsidRDefault="00000000">
      <w:pPr>
        <w:pStyle w:val="Heading2"/>
      </w:pPr>
      <w:bookmarkStart w:id="73" w:name="faculty-performance"/>
      <w:bookmarkStart w:id="74" w:name="_Toc222307114"/>
      <w:bookmarkEnd w:id="61"/>
      <w:bookmarkEnd w:id="71"/>
      <w:r>
        <w:lastRenderedPageBreak/>
        <w:t>7. Faculty Performance</w:t>
      </w:r>
      <w:bookmarkEnd w:id="74"/>
    </w:p>
    <w:p w14:paraId="0E9EECF5" w14:textId="77777777" w:rsidR="00AA696F" w:rsidRDefault="00000000">
      <w:pPr>
        <w:pStyle w:val="Heading3"/>
      </w:pPr>
      <w:bookmarkStart w:id="75" w:name="annual-evaluation"/>
      <w:bookmarkStart w:id="76" w:name="_Toc222307115"/>
      <w:r>
        <w:t>Annual Evaluation</w:t>
      </w:r>
      <w:bookmarkEnd w:id="76"/>
    </w:p>
    <w:p w14:paraId="01F532D9" w14:textId="77777777" w:rsidR="00AA696F" w:rsidRDefault="00000000">
      <w:pPr>
        <w:pStyle w:val="FirstParagraph"/>
      </w:pPr>
      <w:r>
        <w:t>Faculty evaluation follows MGA Faculty Handbook guidelines and includes assessment of teaching effectiveness, student success involvement, scholarship or professional achievement, service, and professional growth.</w:t>
      </w:r>
    </w:p>
    <w:p w14:paraId="36AC5904" w14:textId="77777777" w:rsidR="00AA696F" w:rsidRDefault="00000000">
      <w:pPr>
        <w:pStyle w:val="BodyText"/>
      </w:pPr>
      <w:r>
        <w:t>Evaluation ratings include:</w:t>
      </w:r>
    </w:p>
    <w:p w14:paraId="0CDFD26A" w14:textId="77777777" w:rsidR="00AA696F" w:rsidRDefault="00000000">
      <w:pPr>
        <w:pStyle w:val="Compact"/>
        <w:numPr>
          <w:ilvl w:val="0"/>
          <w:numId w:val="13"/>
        </w:numPr>
      </w:pPr>
      <w:r>
        <w:t>Does Not Meet Expectations</w:t>
      </w:r>
    </w:p>
    <w:p w14:paraId="0197DC77" w14:textId="77777777" w:rsidR="00AA696F" w:rsidRDefault="00000000">
      <w:pPr>
        <w:pStyle w:val="Compact"/>
        <w:numPr>
          <w:ilvl w:val="0"/>
          <w:numId w:val="13"/>
        </w:numPr>
      </w:pPr>
      <w:r>
        <w:t>Needs Improvement</w:t>
      </w:r>
    </w:p>
    <w:p w14:paraId="39F17E4C" w14:textId="77777777" w:rsidR="00AA696F" w:rsidRDefault="00000000">
      <w:pPr>
        <w:pStyle w:val="Compact"/>
        <w:numPr>
          <w:ilvl w:val="0"/>
          <w:numId w:val="13"/>
        </w:numPr>
      </w:pPr>
      <w:r>
        <w:t>Meets Expectations</w:t>
      </w:r>
    </w:p>
    <w:p w14:paraId="008704E1" w14:textId="77777777" w:rsidR="00AA696F" w:rsidRDefault="00000000">
      <w:pPr>
        <w:pStyle w:val="Compact"/>
        <w:numPr>
          <w:ilvl w:val="0"/>
          <w:numId w:val="13"/>
        </w:numPr>
      </w:pPr>
      <w:r>
        <w:t>Exceeds Expectations</w:t>
      </w:r>
    </w:p>
    <w:p w14:paraId="56D2CD74" w14:textId="77777777" w:rsidR="00AA696F" w:rsidRDefault="00000000">
      <w:pPr>
        <w:pStyle w:val="Compact"/>
        <w:numPr>
          <w:ilvl w:val="0"/>
          <w:numId w:val="13"/>
        </w:numPr>
      </w:pPr>
      <w:r>
        <w:t>Exemplary</w:t>
      </w:r>
    </w:p>
    <w:p w14:paraId="7020D14D" w14:textId="77777777" w:rsidR="00AA696F" w:rsidRDefault="00000000">
      <w:pPr>
        <w:pStyle w:val="Heading3"/>
      </w:pPr>
      <w:bookmarkStart w:id="77" w:name="promotion"/>
      <w:bookmarkStart w:id="78" w:name="_Toc222307116"/>
      <w:bookmarkEnd w:id="75"/>
      <w:r>
        <w:t>Promotion</w:t>
      </w:r>
      <w:bookmarkEnd w:id="78"/>
    </w:p>
    <w:p w14:paraId="360A6D6F" w14:textId="77777777" w:rsidR="00AA696F" w:rsidRDefault="00000000">
      <w:pPr>
        <w:pStyle w:val="FirstParagraph"/>
      </w:pPr>
      <w:r>
        <w:t>Refer to USG Policy 4.6 for promotion requirements.</w:t>
      </w:r>
    </w:p>
    <w:p w14:paraId="49151BE8" w14:textId="77777777" w:rsidR="00AA696F" w:rsidRDefault="00000000">
      <w:pPr>
        <w:pStyle w:val="Heading3"/>
      </w:pPr>
      <w:bookmarkStart w:id="79" w:name="tenure"/>
      <w:bookmarkStart w:id="80" w:name="_Toc222307117"/>
      <w:bookmarkEnd w:id="77"/>
      <w:r>
        <w:t>Tenure</w:t>
      </w:r>
      <w:bookmarkEnd w:id="80"/>
    </w:p>
    <w:p w14:paraId="49DC724A" w14:textId="77777777" w:rsidR="00AA696F" w:rsidRDefault="00000000">
      <w:pPr>
        <w:pStyle w:val="FirstParagraph"/>
      </w:pPr>
      <w:r>
        <w:t>Refer to USG Policy 4.5 for tenure requirements.</w:t>
      </w:r>
    </w:p>
    <w:p w14:paraId="29196703" w14:textId="77777777" w:rsidR="00AA696F" w:rsidRDefault="00000000">
      <w:pPr>
        <w:pStyle w:val="Heading3"/>
      </w:pPr>
      <w:bookmarkStart w:id="81" w:name="post-tenure-review"/>
      <w:bookmarkStart w:id="82" w:name="_Toc222307118"/>
      <w:bookmarkEnd w:id="79"/>
      <w:r>
        <w:t>Post-Tenure Review</w:t>
      </w:r>
      <w:bookmarkEnd w:id="82"/>
    </w:p>
    <w:p w14:paraId="4E91A7AB" w14:textId="77777777" w:rsidR="00AA696F" w:rsidRDefault="00000000">
      <w:pPr>
        <w:pStyle w:val="FirstParagraph"/>
      </w:pPr>
      <w:r>
        <w:t>Refer to USG Policy 4.7 for post-tenure review procedures.</w:t>
      </w:r>
    </w:p>
    <w:p w14:paraId="44DA3332" w14:textId="77777777" w:rsidR="00AA696F" w:rsidRDefault="00000000">
      <w:r>
        <w:pict w14:anchorId="60F92A7C">
          <v:rect id="_x0000_i1261" style="width:0;height:1.5pt" o:hralign="center" o:hrstd="t" o:hr="t"/>
        </w:pict>
      </w:r>
    </w:p>
    <w:p w14:paraId="01EAEA79" w14:textId="77777777" w:rsidR="00AA696F" w:rsidRDefault="00000000">
      <w:pPr>
        <w:pStyle w:val="Heading2"/>
      </w:pPr>
      <w:bookmarkStart w:id="83" w:name="school-and-department-committees"/>
      <w:bookmarkStart w:id="84" w:name="_Toc222307119"/>
      <w:bookmarkEnd w:id="73"/>
      <w:bookmarkEnd w:id="81"/>
      <w:r>
        <w:t>8. School and Department Committees</w:t>
      </w:r>
      <w:bookmarkEnd w:id="84"/>
    </w:p>
    <w:p w14:paraId="2C31C740" w14:textId="77777777" w:rsidR="00AA696F" w:rsidRDefault="00000000">
      <w:pPr>
        <w:pStyle w:val="FirstParagraph"/>
      </w:pPr>
      <w:r>
        <w:t>Faculty are expected to participate in departmental and school committees as outlined in the MGA Faculty Handbook.</w:t>
      </w:r>
    </w:p>
    <w:p w14:paraId="0CB5AAF0" w14:textId="77777777" w:rsidR="00AA696F" w:rsidRDefault="00000000">
      <w:pPr>
        <w:pStyle w:val="BodyText"/>
      </w:pPr>
      <w:r>
        <w:t>School committees include:</w:t>
      </w:r>
    </w:p>
    <w:p w14:paraId="306B64A6" w14:textId="77777777" w:rsidR="00AA696F" w:rsidRDefault="00000000">
      <w:pPr>
        <w:pStyle w:val="Compact"/>
        <w:numPr>
          <w:ilvl w:val="0"/>
          <w:numId w:val="14"/>
        </w:numPr>
      </w:pPr>
      <w:r>
        <w:t>Curriculum Committee</w:t>
      </w:r>
    </w:p>
    <w:p w14:paraId="2300F545" w14:textId="77777777" w:rsidR="00AA696F" w:rsidRDefault="00000000">
      <w:pPr>
        <w:pStyle w:val="Compact"/>
        <w:numPr>
          <w:ilvl w:val="0"/>
          <w:numId w:val="14"/>
        </w:numPr>
      </w:pPr>
      <w:r>
        <w:t>Faculty Development Committee</w:t>
      </w:r>
    </w:p>
    <w:p w14:paraId="76CE1E0C" w14:textId="77777777" w:rsidR="00AA696F" w:rsidRDefault="00000000">
      <w:pPr>
        <w:pStyle w:val="Compact"/>
        <w:numPr>
          <w:ilvl w:val="0"/>
          <w:numId w:val="14"/>
        </w:numPr>
      </w:pPr>
      <w:r>
        <w:t>Textbook Approval Committee</w:t>
      </w:r>
    </w:p>
    <w:p w14:paraId="5C63A539" w14:textId="77777777" w:rsidR="00AA696F" w:rsidRDefault="00000000">
      <w:pPr>
        <w:pStyle w:val="Compact"/>
        <w:numPr>
          <w:ilvl w:val="0"/>
          <w:numId w:val="14"/>
        </w:numPr>
      </w:pPr>
      <w:r>
        <w:t>Alumni Affairs Committee</w:t>
      </w:r>
    </w:p>
    <w:p w14:paraId="75C66714" w14:textId="77777777" w:rsidR="00AA696F" w:rsidRDefault="00000000">
      <w:pPr>
        <w:pStyle w:val="Compact"/>
        <w:numPr>
          <w:ilvl w:val="0"/>
          <w:numId w:val="14"/>
        </w:numPr>
      </w:pPr>
      <w:r>
        <w:t>Aviation Safety Committee</w:t>
      </w:r>
    </w:p>
    <w:p w14:paraId="576D4F45" w14:textId="77777777" w:rsidR="00AA696F" w:rsidRDefault="00000000">
      <w:pPr>
        <w:pStyle w:val="Compact"/>
        <w:numPr>
          <w:ilvl w:val="0"/>
          <w:numId w:val="14"/>
        </w:numPr>
      </w:pPr>
      <w:r>
        <w:t>Advisory Committee</w:t>
      </w:r>
    </w:p>
    <w:p w14:paraId="1786DE37" w14:textId="77777777" w:rsidR="00AA696F" w:rsidRDefault="00000000">
      <w:r>
        <w:pict w14:anchorId="51DFB17C">
          <v:rect id="_x0000_i1262" style="width:0;height:1.5pt" o:hralign="center" o:hrstd="t" o:hr="t"/>
        </w:pict>
      </w:r>
    </w:p>
    <w:p w14:paraId="2C0796C9" w14:textId="77777777" w:rsidR="00AA696F" w:rsidRDefault="00000000">
      <w:pPr>
        <w:pStyle w:val="Heading2"/>
      </w:pPr>
      <w:bookmarkStart w:id="85" w:name="_Toc222307120"/>
      <w:bookmarkEnd w:id="83"/>
      <w:r>
        <w:t>9. Other Policies and Procedures</w:t>
      </w:r>
      <w:bookmarkEnd w:id="85"/>
    </w:p>
    <w:p w14:paraId="3A305657" w14:textId="77777777" w:rsidR="00AA696F" w:rsidRDefault="00000000">
      <w:pPr>
        <w:pStyle w:val="Heading3"/>
      </w:pPr>
      <w:bookmarkStart w:id="86" w:name="student-organizations"/>
      <w:bookmarkStart w:id="87" w:name="_Toc222307121"/>
      <w:r>
        <w:t>Student Organizations</w:t>
      </w:r>
      <w:bookmarkEnd w:id="87"/>
    </w:p>
    <w:p w14:paraId="6B6D1FB8" w14:textId="77777777" w:rsidR="00AA696F" w:rsidRDefault="00000000">
      <w:pPr>
        <w:pStyle w:val="FirstParagraph"/>
      </w:pPr>
      <w:r>
        <w:t>Information regarding student organizations is available through the School of Aviation.</w:t>
      </w:r>
    </w:p>
    <w:p w14:paraId="5466C70F" w14:textId="77777777" w:rsidR="00AA696F" w:rsidRDefault="00000000">
      <w:pPr>
        <w:pStyle w:val="Heading3"/>
      </w:pPr>
      <w:bookmarkStart w:id="88" w:name="communication"/>
      <w:bookmarkStart w:id="89" w:name="_Toc222307122"/>
      <w:bookmarkEnd w:id="86"/>
      <w:r>
        <w:lastRenderedPageBreak/>
        <w:t>Communication</w:t>
      </w:r>
      <w:bookmarkEnd w:id="89"/>
    </w:p>
    <w:p w14:paraId="05EF75FA" w14:textId="77777777" w:rsidR="00AA696F" w:rsidRDefault="00000000">
      <w:pPr>
        <w:pStyle w:val="FirstParagraph"/>
      </w:pPr>
      <w:r>
        <w:t>School news and updates are communicated through Inside MGA and official institutional channels.</w:t>
      </w:r>
    </w:p>
    <w:p w14:paraId="4E8D9E08" w14:textId="77777777" w:rsidR="00AA696F" w:rsidRDefault="00000000">
      <w:pPr>
        <w:pStyle w:val="Heading3"/>
      </w:pPr>
      <w:bookmarkStart w:id="90" w:name="outside-activities"/>
      <w:bookmarkStart w:id="91" w:name="_Toc222307123"/>
      <w:bookmarkEnd w:id="88"/>
      <w:r>
        <w:t>Outside Activities</w:t>
      </w:r>
      <w:bookmarkEnd w:id="91"/>
    </w:p>
    <w:p w14:paraId="29F48B2C" w14:textId="77777777" w:rsidR="00AA696F" w:rsidRDefault="00000000">
      <w:pPr>
        <w:pStyle w:val="FirstParagraph"/>
      </w:pPr>
      <w:r>
        <w:t>Faculty outside employment and consulting activities must comply with MGA policy and receive appropriate approval.</w:t>
      </w:r>
    </w:p>
    <w:p w14:paraId="258BF0E6" w14:textId="77777777" w:rsidR="00AA696F" w:rsidRDefault="00000000">
      <w:pPr>
        <w:pStyle w:val="Heading3"/>
      </w:pPr>
      <w:bookmarkStart w:id="92" w:name="email-signatures"/>
      <w:bookmarkStart w:id="93" w:name="_Toc222307124"/>
      <w:bookmarkEnd w:id="90"/>
      <w:r>
        <w:t>Email Signatures</w:t>
      </w:r>
      <w:bookmarkEnd w:id="93"/>
    </w:p>
    <w:p w14:paraId="04A58033" w14:textId="77777777" w:rsidR="00AA696F" w:rsidRDefault="00000000">
      <w:pPr>
        <w:pStyle w:val="FirstParagraph"/>
      </w:pPr>
      <w:r>
        <w:t>Faculty email signatures must follow institutional formatting standards.</w:t>
      </w:r>
    </w:p>
    <w:p w14:paraId="5C33D36E" w14:textId="77777777" w:rsidR="00AA696F" w:rsidRDefault="00000000">
      <w:pPr>
        <w:pStyle w:val="Heading3"/>
      </w:pPr>
      <w:bookmarkStart w:id="94" w:name="directory-profile"/>
      <w:bookmarkStart w:id="95" w:name="_Toc222307125"/>
      <w:bookmarkEnd w:id="92"/>
      <w:r>
        <w:t>Directory Profile</w:t>
      </w:r>
      <w:bookmarkEnd w:id="95"/>
    </w:p>
    <w:p w14:paraId="4B4317EC" w14:textId="77777777" w:rsidR="00AA696F" w:rsidRDefault="00000000">
      <w:pPr>
        <w:pStyle w:val="FirstParagraph"/>
      </w:pPr>
      <w:r>
        <w:t>Faculty are responsible for maintaining accurate directory information.</w:t>
      </w:r>
    </w:p>
    <w:p w14:paraId="67F9A754" w14:textId="77777777" w:rsidR="00AA696F" w:rsidRDefault="00000000">
      <w:pPr>
        <w:pStyle w:val="Heading3"/>
      </w:pPr>
      <w:bookmarkStart w:id="96" w:name="required-pre-authorization-actions"/>
      <w:bookmarkStart w:id="97" w:name="_Toc222307126"/>
      <w:bookmarkEnd w:id="94"/>
      <w:r>
        <w:t>Required Pre-Authorization Actions</w:t>
      </w:r>
      <w:bookmarkEnd w:id="97"/>
    </w:p>
    <w:p w14:paraId="6F951F40" w14:textId="77777777" w:rsidR="00AA696F" w:rsidRDefault="00000000">
      <w:pPr>
        <w:pStyle w:val="FirstParagraph"/>
      </w:pPr>
      <w:r>
        <w:t>The following actions require prior authorization:</w:t>
      </w:r>
    </w:p>
    <w:p w14:paraId="46DCBD01" w14:textId="77777777" w:rsidR="00AA696F" w:rsidRDefault="00000000">
      <w:pPr>
        <w:pStyle w:val="Compact"/>
        <w:numPr>
          <w:ilvl w:val="0"/>
          <w:numId w:val="15"/>
        </w:numPr>
      </w:pPr>
      <w:r>
        <w:t>Canceling class sessions</w:t>
      </w:r>
    </w:p>
    <w:p w14:paraId="1D4BB8CA" w14:textId="77777777" w:rsidR="00AA696F" w:rsidRDefault="00000000">
      <w:pPr>
        <w:pStyle w:val="Compact"/>
        <w:numPr>
          <w:ilvl w:val="0"/>
          <w:numId w:val="15"/>
        </w:numPr>
      </w:pPr>
      <w:r>
        <w:t>Changing assigned classrooms</w:t>
      </w:r>
    </w:p>
    <w:p w14:paraId="7CFCE6A9" w14:textId="77777777" w:rsidR="00AA696F" w:rsidRDefault="00000000">
      <w:pPr>
        <w:pStyle w:val="Compact"/>
        <w:numPr>
          <w:ilvl w:val="0"/>
          <w:numId w:val="15"/>
        </w:numPr>
      </w:pPr>
      <w:r>
        <w:t>Moving students between course sections</w:t>
      </w:r>
    </w:p>
    <w:p w14:paraId="0D29D3F7" w14:textId="77777777" w:rsidR="00AA696F" w:rsidRDefault="00000000">
      <w:pPr>
        <w:pStyle w:val="Compact"/>
        <w:numPr>
          <w:ilvl w:val="0"/>
          <w:numId w:val="15"/>
        </w:numPr>
      </w:pPr>
      <w:r>
        <w:t>Conference or work-related travel</w:t>
      </w:r>
    </w:p>
    <w:p w14:paraId="18B553DE" w14:textId="77777777" w:rsidR="00AA696F" w:rsidRDefault="00000000">
      <w:pPr>
        <w:pStyle w:val="Compact"/>
        <w:numPr>
          <w:ilvl w:val="0"/>
          <w:numId w:val="15"/>
        </w:numPr>
      </w:pPr>
      <w:r>
        <w:t>Outside occupational activities</w:t>
      </w:r>
    </w:p>
    <w:p w14:paraId="7F5F3AC5" w14:textId="77777777" w:rsidR="00AA696F" w:rsidRDefault="00000000">
      <w:pPr>
        <w:pStyle w:val="Heading3"/>
      </w:pPr>
      <w:bookmarkStart w:id="98" w:name="attendance-at-graduation-ceremonies"/>
      <w:bookmarkStart w:id="99" w:name="_Toc222307127"/>
      <w:bookmarkEnd w:id="96"/>
      <w:r>
        <w:t>Attendance at Graduation Ceremonies</w:t>
      </w:r>
      <w:bookmarkEnd w:id="99"/>
    </w:p>
    <w:p w14:paraId="035E9094" w14:textId="77777777" w:rsidR="00AA696F" w:rsidRDefault="00000000">
      <w:pPr>
        <w:pStyle w:val="FirstParagraph"/>
      </w:pPr>
      <w:r>
        <w:t>Faculty are expected to attend graduation ceremonies as assigned.</w:t>
      </w:r>
    </w:p>
    <w:p w14:paraId="5DDD3EBA" w14:textId="77777777" w:rsidR="00AA696F" w:rsidRDefault="00000000">
      <w:pPr>
        <w:pStyle w:val="Heading3"/>
      </w:pPr>
      <w:bookmarkStart w:id="100" w:name="X5f4f572d0281765b7727a4516c9a5dd0077e825"/>
      <w:bookmarkStart w:id="101" w:name="_Toc222307128"/>
      <w:bookmarkEnd w:id="98"/>
      <w:r>
        <w:t>Reserving Conference Rooms and Academic Space</w:t>
      </w:r>
      <w:bookmarkEnd w:id="101"/>
    </w:p>
    <w:p w14:paraId="0BBC51EC" w14:textId="77777777" w:rsidR="00AA696F" w:rsidRDefault="00000000">
      <w:pPr>
        <w:pStyle w:val="FirstParagraph"/>
      </w:pPr>
      <w:r>
        <w:t>Reservations must be coordinated through the Administrative Assistant.</w:t>
      </w:r>
    </w:p>
    <w:p w14:paraId="529F70DF" w14:textId="77777777" w:rsidR="00AA696F" w:rsidRDefault="00000000">
      <w:pPr>
        <w:pStyle w:val="Heading3"/>
      </w:pPr>
      <w:bookmarkStart w:id="102" w:name="employee-mental-health-services"/>
      <w:bookmarkStart w:id="103" w:name="_Toc222307129"/>
      <w:bookmarkEnd w:id="100"/>
      <w:r>
        <w:t>Employee Mental Health Services</w:t>
      </w:r>
      <w:bookmarkEnd w:id="103"/>
    </w:p>
    <w:p w14:paraId="49BA064F" w14:textId="77777777" w:rsidR="00AA696F" w:rsidRDefault="00000000">
      <w:pPr>
        <w:pStyle w:val="FirstParagraph"/>
      </w:pPr>
      <w:r>
        <w:t>Employee assistance and counseling resources are available through USG programs and Human Resources. Services are confidential.</w:t>
      </w:r>
    </w:p>
    <w:p w14:paraId="0090E2BD" w14:textId="77777777" w:rsidR="00AA696F" w:rsidRDefault="00000000">
      <w:pPr>
        <w:pStyle w:val="Heading3"/>
      </w:pPr>
      <w:bookmarkStart w:id="104" w:name="_Toc222307130"/>
      <w:bookmarkEnd w:id="102"/>
      <w:r>
        <w:t>Student Mental Health Services</w:t>
      </w:r>
      <w:bookmarkStart w:id="105" w:name="other-policies-and-procedures"/>
      <w:bookmarkStart w:id="106" w:name="student-mental-health-services"/>
      <w:bookmarkEnd w:id="104"/>
    </w:p>
    <w:p w14:paraId="51571E90" w14:textId="77777777" w:rsidR="00AA696F" w:rsidRDefault="00000000">
      <w:pPr>
        <w:pStyle w:val="FirstParagraph"/>
      </w:pPr>
      <w:r>
        <w:t>Faculty should refer students needing assistance to appropriate campus counseling or mental health support services.</w:t>
      </w:r>
    </w:p>
    <w:p w14:paraId="163C531B" w14:textId="77777777" w:rsidR="00AA696F" w:rsidRDefault="00000000">
      <w:r>
        <w:pict w14:anchorId="0DA8C51B">
          <v:rect id="_x0000_i1157" style="width:0;height:1.5pt" o:hralign="center" o:hrstd="t" o:hr="t"/>
        </w:pict>
      </w:r>
    </w:p>
    <w:p w14:paraId="234CFB1E" w14:textId="77777777" w:rsidR="00AA696F" w:rsidRDefault="00000000">
      <w:pPr>
        <w:pStyle w:val="FirstParagraph"/>
      </w:pPr>
      <w:r>
        <w:t>This handbook will be modified as institutional needs and policies evolve.</w:t>
      </w:r>
      <w:bookmarkEnd w:id="0"/>
      <w:bookmarkEnd w:id="105"/>
      <w:bookmarkEnd w:id="106"/>
    </w:p>
    <w:sectPr w:rsidR="00AA696F" w:rsidSect="00E94784">
      <w:footerReference w:type="default" r:id="rId19"/>
      <w:footnotePr>
        <w:numRestart w:val="eachSect"/>
      </w:footnotePr>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3D60" w14:textId="77777777" w:rsidR="008E0B11" w:rsidRDefault="008E0B11" w:rsidP="00E94784">
      <w:pPr>
        <w:spacing w:after="0"/>
      </w:pPr>
      <w:r>
        <w:separator/>
      </w:r>
    </w:p>
  </w:endnote>
  <w:endnote w:type="continuationSeparator" w:id="0">
    <w:p w14:paraId="17F20AFA" w14:textId="77777777" w:rsidR="008E0B11" w:rsidRDefault="008E0B11" w:rsidP="00E947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042477"/>
      <w:docPartObj>
        <w:docPartGallery w:val="Page Numbers (Bottom of Page)"/>
        <w:docPartUnique/>
      </w:docPartObj>
    </w:sdtPr>
    <w:sdtEndPr>
      <w:rPr>
        <w:noProof/>
      </w:rPr>
    </w:sdtEndPr>
    <w:sdtContent>
      <w:p w14:paraId="4E5B343F" w14:textId="0FF9A670" w:rsidR="00E94784" w:rsidRDefault="00E947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5278C9" w14:textId="77777777" w:rsidR="00E94784" w:rsidRDefault="00E94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03B4" w14:textId="77777777" w:rsidR="008E0B11" w:rsidRDefault="008E0B11" w:rsidP="00E94784">
      <w:pPr>
        <w:spacing w:after="0"/>
      </w:pPr>
      <w:r>
        <w:separator/>
      </w:r>
    </w:p>
  </w:footnote>
  <w:footnote w:type="continuationSeparator" w:id="0">
    <w:p w14:paraId="0B522FB5" w14:textId="77777777" w:rsidR="008E0B11" w:rsidRDefault="008E0B11" w:rsidP="00E947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BA89B4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FC415F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83A018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479415640">
    <w:abstractNumId w:val="0"/>
  </w:num>
  <w:num w:numId="2" w16cid:durableId="1387877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1736232">
    <w:abstractNumId w:val="1"/>
  </w:num>
  <w:num w:numId="4" w16cid:durableId="1133985000">
    <w:abstractNumId w:val="1"/>
  </w:num>
  <w:num w:numId="5" w16cid:durableId="2097093051">
    <w:abstractNumId w:val="1"/>
  </w:num>
  <w:num w:numId="6" w16cid:durableId="447167205">
    <w:abstractNumId w:val="1"/>
  </w:num>
  <w:num w:numId="7" w16cid:durableId="750351234">
    <w:abstractNumId w:val="1"/>
  </w:num>
  <w:num w:numId="8" w16cid:durableId="833691867">
    <w:abstractNumId w:val="1"/>
  </w:num>
  <w:num w:numId="9" w16cid:durableId="534543569">
    <w:abstractNumId w:val="1"/>
  </w:num>
  <w:num w:numId="10" w16cid:durableId="1322196271">
    <w:abstractNumId w:val="1"/>
  </w:num>
  <w:num w:numId="11" w16cid:durableId="1877348924">
    <w:abstractNumId w:val="1"/>
  </w:num>
  <w:num w:numId="12" w16cid:durableId="666178171">
    <w:abstractNumId w:val="1"/>
  </w:num>
  <w:num w:numId="13" w16cid:durableId="1389306255">
    <w:abstractNumId w:val="1"/>
  </w:num>
  <w:num w:numId="14" w16cid:durableId="1326324097">
    <w:abstractNumId w:val="1"/>
  </w:num>
  <w:num w:numId="15" w16cid:durableId="1370498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6F"/>
    <w:rsid w:val="00150B11"/>
    <w:rsid w:val="00602910"/>
    <w:rsid w:val="006103D7"/>
    <w:rsid w:val="0073429D"/>
    <w:rsid w:val="007C2671"/>
    <w:rsid w:val="008E0B11"/>
    <w:rsid w:val="00A00AE7"/>
    <w:rsid w:val="00AA696F"/>
    <w:rsid w:val="00AB7A0D"/>
    <w:rsid w:val="00B169F9"/>
    <w:rsid w:val="00B87C62"/>
    <w:rsid w:val="00E94784"/>
    <w:rsid w:val="00F44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8269"/>
  <w15:docId w15:val="{C36A2579-BF65-4B75-9C91-1947D1E7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footer"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B87C62"/>
    <w:rPr>
      <w:color w:val="605E5C"/>
      <w:shd w:val="clear" w:color="auto" w:fill="E1DFDD"/>
    </w:rPr>
  </w:style>
  <w:style w:type="character" w:styleId="FollowedHyperlink">
    <w:name w:val="FollowedHyperlink"/>
    <w:basedOn w:val="DefaultParagraphFont"/>
    <w:rsid w:val="00B87C62"/>
    <w:rPr>
      <w:color w:val="96607D" w:themeColor="followedHyperlink"/>
      <w:u w:val="single"/>
    </w:rPr>
  </w:style>
  <w:style w:type="paragraph" w:styleId="TOC1">
    <w:name w:val="toc 1"/>
    <w:basedOn w:val="Normal"/>
    <w:next w:val="Normal"/>
    <w:autoRedefine/>
    <w:uiPriority w:val="39"/>
    <w:rsid w:val="0073429D"/>
    <w:pPr>
      <w:spacing w:after="100"/>
    </w:pPr>
  </w:style>
  <w:style w:type="paragraph" w:styleId="TOC2">
    <w:name w:val="toc 2"/>
    <w:basedOn w:val="Normal"/>
    <w:next w:val="Normal"/>
    <w:autoRedefine/>
    <w:uiPriority w:val="39"/>
    <w:rsid w:val="0073429D"/>
    <w:pPr>
      <w:spacing w:after="100"/>
      <w:ind w:left="240"/>
    </w:pPr>
  </w:style>
  <w:style w:type="paragraph" w:styleId="TOC3">
    <w:name w:val="toc 3"/>
    <w:basedOn w:val="Normal"/>
    <w:next w:val="Normal"/>
    <w:autoRedefine/>
    <w:uiPriority w:val="39"/>
    <w:rsid w:val="0073429D"/>
    <w:pPr>
      <w:spacing w:after="100"/>
      <w:ind w:left="480"/>
    </w:pPr>
  </w:style>
  <w:style w:type="paragraph" w:styleId="Header">
    <w:name w:val="header"/>
    <w:basedOn w:val="Normal"/>
    <w:link w:val="HeaderChar"/>
    <w:rsid w:val="00E94784"/>
    <w:pPr>
      <w:tabs>
        <w:tab w:val="center" w:pos="4680"/>
        <w:tab w:val="right" w:pos="9360"/>
      </w:tabs>
      <w:spacing w:after="0"/>
    </w:pPr>
  </w:style>
  <w:style w:type="character" w:customStyle="1" w:styleId="HeaderChar">
    <w:name w:val="Header Char"/>
    <w:basedOn w:val="DefaultParagraphFont"/>
    <w:link w:val="Header"/>
    <w:rsid w:val="00E94784"/>
  </w:style>
  <w:style w:type="paragraph" w:styleId="Footer">
    <w:name w:val="footer"/>
    <w:basedOn w:val="Normal"/>
    <w:link w:val="FooterChar"/>
    <w:uiPriority w:val="99"/>
    <w:rsid w:val="00E94784"/>
    <w:pPr>
      <w:tabs>
        <w:tab w:val="center" w:pos="4680"/>
        <w:tab w:val="right" w:pos="9360"/>
      </w:tabs>
      <w:spacing w:after="0"/>
    </w:pPr>
  </w:style>
  <w:style w:type="character" w:customStyle="1" w:styleId="FooterChar">
    <w:name w:val="Footer Char"/>
    <w:basedOn w:val="DefaultParagraphFont"/>
    <w:link w:val="Footer"/>
    <w:uiPriority w:val="99"/>
    <w:rsid w:val="00E94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ga.smartcatalogiq.co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licies.mga.edu/index.php" TargetMode="External"/><Relationship Id="rId17" Type="http://schemas.openxmlformats.org/officeDocument/2006/relationships/hyperlink" Target="https://www.mga.edu/registrar/ferpa/index.php" TargetMode="External"/><Relationship Id="rId2" Type="http://schemas.openxmlformats.org/officeDocument/2006/relationships/numbering" Target="numbering.xml"/><Relationship Id="rId16" Type="http://schemas.openxmlformats.org/officeDocument/2006/relationships/hyperlink" Target="https://policies.mga.edu/policy-manual/section-4-student-affairs/4-1-student-handbook-code-of-conduct/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ies.mga.edu/index.php" TargetMode="External"/><Relationship Id="rId5" Type="http://schemas.openxmlformats.org/officeDocument/2006/relationships/webSettings" Target="webSettings.xml"/><Relationship Id="rId15" Type="http://schemas.openxmlformats.org/officeDocument/2006/relationships/hyperlink" Target="https://www.mga.edu/student-handbook/index.php" TargetMode="External"/><Relationship Id="rId10" Type="http://schemas.openxmlformats.org/officeDocument/2006/relationships/hyperlink" Target="https://usg.policystat.com/policy/19895358/lates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sg.policystat.com/policy/19843134/latest/" TargetMode="External"/><Relationship Id="rId14" Type="http://schemas.openxmlformats.org/officeDocument/2006/relationships/hyperlink" Target="https://mga.smartcatalogiq.com/2025-2026/the-graduate-school-academic-catalog-2025-2026/office-of-graduate-studies-academic-catalog-of-m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179B6-5FD8-4970-8B6C-B9D1D98B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11</Pages>
  <Words>2370</Words>
  <Characters>13772</Characters>
  <Application>Microsoft Office Word</Application>
  <DocSecurity>0</DocSecurity>
  <Lines>313</Lines>
  <Paragraphs>163</Paragraphs>
  <ScaleCrop>false</ScaleCrop>
  <Company>Middle Georgia State University</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Weathersbee, Edward G.</cp:lastModifiedBy>
  <cp:revision>10</cp:revision>
  <dcterms:created xsi:type="dcterms:W3CDTF">2026-02-18T13:49:00Z</dcterms:created>
  <dcterms:modified xsi:type="dcterms:W3CDTF">2026-02-18T16:48:00Z</dcterms:modified>
</cp:coreProperties>
</file>